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355FF8" w14:textId="77777777" w:rsidR="00584C1A" w:rsidRDefault="00584C1A" w:rsidP="00584C1A">
      <w:pPr>
        <w:spacing w:after="0" w:line="360" w:lineRule="auto"/>
        <w:jc w:val="center"/>
        <w:rPr>
          <w:rFonts w:cs="Times New Roman"/>
          <w:bCs/>
          <w:sz w:val="28"/>
          <w:szCs w:val="28"/>
        </w:rPr>
      </w:pPr>
      <w:r>
        <w:rPr>
          <w:rFonts w:cs="Times New Roman"/>
          <w:bCs/>
          <w:sz w:val="28"/>
          <w:szCs w:val="28"/>
        </w:rPr>
        <w:t>ФЕДЕРАЛЬНАЯ СЛУЖБА ИСПОЛНЕНИЯ НАКАЗАНИЙ</w:t>
      </w:r>
    </w:p>
    <w:p w14:paraId="7DAF7D6A" w14:textId="77777777" w:rsidR="00584C1A" w:rsidRDefault="00584C1A" w:rsidP="00584C1A">
      <w:pPr>
        <w:spacing w:after="0" w:line="360" w:lineRule="auto"/>
        <w:jc w:val="center"/>
        <w:rPr>
          <w:rFonts w:cs="Times New Roman"/>
          <w:bCs/>
          <w:sz w:val="28"/>
          <w:szCs w:val="28"/>
        </w:rPr>
      </w:pPr>
      <w:r>
        <w:rPr>
          <w:rFonts w:cs="Times New Roman"/>
          <w:bCs/>
          <w:sz w:val="28"/>
          <w:szCs w:val="28"/>
        </w:rPr>
        <w:t>ФЕДЕРАЛЬНОЕ КАЗЕННОЕ ОБРАЗОВАТЕЛЬНОЕ УЧ ЖДЕНИЕ ВЫСШЕГО ОБРАЗОВАНИЯ «КУЗБАССКИЙ ИНСТИТУТ ФЕДЕРАЛЬНОЙ СЛУЖБЫ ИСПОЛНЕНИЯ НАКАЗАНИЙ»</w:t>
      </w:r>
    </w:p>
    <w:p w14:paraId="506B40EB" w14:textId="77777777" w:rsidR="00584C1A" w:rsidRDefault="00584C1A" w:rsidP="00584C1A">
      <w:pPr>
        <w:spacing w:after="0" w:line="360" w:lineRule="auto"/>
        <w:jc w:val="center"/>
        <w:rPr>
          <w:rFonts w:cs="Times New Roman"/>
          <w:b/>
          <w:bCs/>
          <w:sz w:val="28"/>
          <w:szCs w:val="28"/>
        </w:rPr>
      </w:pPr>
    </w:p>
    <w:p w14:paraId="3DA6697D" w14:textId="77777777" w:rsidR="00584C1A" w:rsidRDefault="00584C1A" w:rsidP="00584C1A">
      <w:pPr>
        <w:spacing w:after="0" w:line="360" w:lineRule="auto"/>
        <w:jc w:val="center"/>
        <w:rPr>
          <w:rFonts w:cs="Times New Roman"/>
          <w:b/>
          <w:bCs/>
          <w:sz w:val="28"/>
          <w:szCs w:val="28"/>
        </w:rPr>
      </w:pPr>
    </w:p>
    <w:p w14:paraId="3429AC63" w14:textId="77777777" w:rsidR="00584C1A" w:rsidRDefault="00584C1A" w:rsidP="00584C1A">
      <w:pPr>
        <w:spacing w:after="0" w:line="360" w:lineRule="auto"/>
        <w:jc w:val="center"/>
        <w:rPr>
          <w:rFonts w:cs="Times New Roman"/>
          <w:bCs/>
          <w:sz w:val="28"/>
          <w:szCs w:val="28"/>
        </w:rPr>
      </w:pPr>
      <w:r>
        <w:rPr>
          <w:rFonts w:cs="Times New Roman"/>
          <w:bCs/>
          <w:sz w:val="28"/>
          <w:szCs w:val="28"/>
        </w:rPr>
        <w:t>Факультет правоохранительной деятельности</w:t>
      </w:r>
    </w:p>
    <w:p w14:paraId="3DC732D9" w14:textId="77777777" w:rsidR="00584C1A" w:rsidRDefault="00584C1A" w:rsidP="00584C1A">
      <w:pPr>
        <w:spacing w:after="0" w:line="360" w:lineRule="auto"/>
        <w:jc w:val="center"/>
        <w:rPr>
          <w:rFonts w:cs="Times New Roman"/>
          <w:b/>
          <w:bCs/>
          <w:sz w:val="28"/>
          <w:szCs w:val="28"/>
        </w:rPr>
      </w:pPr>
    </w:p>
    <w:p w14:paraId="1DF6835B" w14:textId="77777777" w:rsidR="00584C1A" w:rsidRDefault="00584C1A" w:rsidP="00584C1A">
      <w:pPr>
        <w:spacing w:after="0" w:line="360" w:lineRule="auto"/>
        <w:jc w:val="center"/>
        <w:rPr>
          <w:rFonts w:cs="Times New Roman"/>
          <w:bCs/>
          <w:sz w:val="28"/>
          <w:szCs w:val="28"/>
        </w:rPr>
      </w:pPr>
      <w:r>
        <w:rPr>
          <w:rFonts w:cs="Times New Roman"/>
          <w:bCs/>
          <w:sz w:val="28"/>
          <w:szCs w:val="28"/>
        </w:rPr>
        <w:t>Кафедра уголовного процесса и криминалистики</w:t>
      </w:r>
    </w:p>
    <w:p w14:paraId="1519E957" w14:textId="77777777" w:rsidR="00584C1A" w:rsidRDefault="00584C1A" w:rsidP="00584C1A">
      <w:pPr>
        <w:spacing w:after="0" w:line="360" w:lineRule="auto"/>
        <w:jc w:val="center"/>
        <w:rPr>
          <w:rFonts w:cs="Times New Roman"/>
          <w:b/>
          <w:bCs/>
          <w:sz w:val="28"/>
          <w:szCs w:val="28"/>
        </w:rPr>
      </w:pPr>
    </w:p>
    <w:p w14:paraId="1E1979B0" w14:textId="77777777" w:rsidR="00584C1A" w:rsidRDefault="00584C1A" w:rsidP="00584C1A">
      <w:pPr>
        <w:spacing w:after="0" w:line="360" w:lineRule="auto"/>
        <w:jc w:val="center"/>
        <w:rPr>
          <w:rFonts w:cs="Times New Roman"/>
          <w:b/>
          <w:bCs/>
          <w:sz w:val="28"/>
          <w:szCs w:val="28"/>
        </w:rPr>
      </w:pPr>
      <w:r>
        <w:rPr>
          <w:rFonts w:cs="Times New Roman"/>
          <w:b/>
          <w:bCs/>
          <w:sz w:val="28"/>
          <w:szCs w:val="28"/>
        </w:rPr>
        <w:t>КУРСОВАЯ РАБОТА</w:t>
      </w:r>
    </w:p>
    <w:p w14:paraId="525E0890" w14:textId="77777777" w:rsidR="00584C1A" w:rsidRDefault="00584C1A" w:rsidP="00584C1A">
      <w:pPr>
        <w:spacing w:after="0" w:line="360" w:lineRule="auto"/>
        <w:jc w:val="center"/>
        <w:rPr>
          <w:rFonts w:cs="Times New Roman"/>
          <w:b/>
          <w:bCs/>
          <w:sz w:val="28"/>
          <w:szCs w:val="28"/>
        </w:rPr>
      </w:pPr>
    </w:p>
    <w:p w14:paraId="7C7B5BEB" w14:textId="77777777" w:rsidR="00584C1A" w:rsidRDefault="00584C1A" w:rsidP="00584C1A">
      <w:pPr>
        <w:spacing w:after="0" w:line="360" w:lineRule="auto"/>
        <w:jc w:val="center"/>
        <w:rPr>
          <w:rFonts w:cs="Times New Roman"/>
          <w:bCs/>
          <w:sz w:val="28"/>
          <w:szCs w:val="28"/>
        </w:rPr>
      </w:pPr>
      <w:r>
        <w:rPr>
          <w:rFonts w:cs="Times New Roman"/>
          <w:bCs/>
          <w:sz w:val="28"/>
          <w:szCs w:val="28"/>
        </w:rPr>
        <w:t>По дисциплине: «Криминалистика»</w:t>
      </w:r>
    </w:p>
    <w:p w14:paraId="23823DE2" w14:textId="77777777" w:rsidR="00584C1A" w:rsidRDefault="00584C1A" w:rsidP="00584C1A">
      <w:pPr>
        <w:spacing w:after="0" w:line="360" w:lineRule="auto"/>
        <w:jc w:val="center"/>
        <w:rPr>
          <w:rFonts w:cs="Times New Roman"/>
          <w:b/>
          <w:bCs/>
          <w:sz w:val="28"/>
          <w:szCs w:val="28"/>
        </w:rPr>
      </w:pPr>
    </w:p>
    <w:p w14:paraId="568CD626" w14:textId="77777777" w:rsidR="00584C1A" w:rsidRPr="00584C1A" w:rsidRDefault="00584C1A" w:rsidP="00584C1A">
      <w:pPr>
        <w:pStyle w:val="afb"/>
        <w:jc w:val="center"/>
        <w:rPr>
          <w:rFonts w:cs="Times New Roman"/>
          <w:bCs/>
          <w:sz w:val="28"/>
          <w:szCs w:val="28"/>
          <w:lang w:val="ru-RU"/>
        </w:rPr>
      </w:pPr>
      <w:r w:rsidRPr="00584C1A">
        <w:rPr>
          <w:rFonts w:cs="Times New Roman"/>
          <w:bCs/>
          <w:sz w:val="28"/>
          <w:szCs w:val="28"/>
          <w:lang w:val="ru-RU"/>
        </w:rPr>
        <w:t>Тема: «</w:t>
      </w:r>
      <w:r w:rsidRPr="00584C1A">
        <w:rPr>
          <w:rFonts w:cs="Times New Roman"/>
          <w:sz w:val="28"/>
          <w:szCs w:val="28"/>
          <w:lang w:val="ru-RU"/>
        </w:rPr>
        <w:t>Назначение и производство почерковедческих экспертиз: криминалистическая экспертиза</w:t>
      </w:r>
      <w:r w:rsidRPr="00584C1A">
        <w:rPr>
          <w:rFonts w:cs="Times New Roman"/>
          <w:bCs/>
          <w:sz w:val="28"/>
          <w:szCs w:val="28"/>
          <w:lang w:val="ru-RU"/>
        </w:rPr>
        <w:t>»</w:t>
      </w:r>
    </w:p>
    <w:p w14:paraId="740061D8" w14:textId="77777777" w:rsidR="00584C1A" w:rsidRDefault="00584C1A" w:rsidP="00584C1A">
      <w:pPr>
        <w:spacing w:after="0" w:line="360" w:lineRule="auto"/>
        <w:jc w:val="center"/>
        <w:rPr>
          <w:rFonts w:cs="Times New Roman"/>
          <w:bCs/>
          <w:sz w:val="28"/>
          <w:szCs w:val="28"/>
        </w:rPr>
      </w:pPr>
    </w:p>
    <w:p w14:paraId="4DB686D7" w14:textId="77777777" w:rsidR="00584C1A" w:rsidRDefault="00584C1A" w:rsidP="00584C1A">
      <w:pPr>
        <w:spacing w:after="0" w:line="360" w:lineRule="auto"/>
        <w:jc w:val="center"/>
        <w:rPr>
          <w:rFonts w:cs="Times New Roman"/>
          <w:bCs/>
          <w:sz w:val="28"/>
          <w:szCs w:val="28"/>
        </w:rPr>
      </w:pPr>
    </w:p>
    <w:p w14:paraId="6E5FCB2E" w14:textId="77777777" w:rsidR="00584C1A" w:rsidRDefault="00584C1A" w:rsidP="00584C1A">
      <w:pPr>
        <w:spacing w:after="0" w:line="240" w:lineRule="auto"/>
        <w:ind w:left="4763"/>
        <w:jc w:val="right"/>
        <w:rPr>
          <w:rFonts w:cs="Times New Roman"/>
          <w:bCs/>
          <w:sz w:val="28"/>
          <w:szCs w:val="28"/>
        </w:rPr>
      </w:pPr>
      <w:r>
        <w:rPr>
          <w:rFonts w:cs="Times New Roman"/>
          <w:bCs/>
          <w:sz w:val="28"/>
          <w:szCs w:val="28"/>
        </w:rPr>
        <w:t>Выполнил:</w:t>
      </w:r>
    </w:p>
    <w:p w14:paraId="6C02A52F" w14:textId="77777777" w:rsidR="00584C1A" w:rsidRDefault="00584C1A" w:rsidP="00584C1A">
      <w:pPr>
        <w:spacing w:after="0" w:line="240" w:lineRule="auto"/>
        <w:ind w:left="4763"/>
        <w:jc w:val="right"/>
        <w:rPr>
          <w:rFonts w:cs="Times New Roman"/>
          <w:bCs/>
          <w:sz w:val="28"/>
          <w:szCs w:val="28"/>
        </w:rPr>
      </w:pPr>
      <w:r>
        <w:rPr>
          <w:rFonts w:cs="Times New Roman"/>
          <w:bCs/>
          <w:sz w:val="28"/>
          <w:szCs w:val="28"/>
        </w:rPr>
        <w:t>курсант 45 учебной группы</w:t>
      </w:r>
    </w:p>
    <w:p w14:paraId="3C87F77B" w14:textId="77777777" w:rsidR="00584C1A" w:rsidRDefault="00584C1A" w:rsidP="00584C1A">
      <w:pPr>
        <w:spacing w:after="0" w:line="240" w:lineRule="auto"/>
        <w:ind w:left="4763"/>
        <w:jc w:val="right"/>
        <w:rPr>
          <w:rFonts w:cs="Times New Roman"/>
          <w:bCs/>
          <w:sz w:val="28"/>
          <w:szCs w:val="28"/>
        </w:rPr>
      </w:pPr>
      <w:r>
        <w:rPr>
          <w:rFonts w:cs="Times New Roman"/>
          <w:bCs/>
          <w:sz w:val="28"/>
          <w:szCs w:val="28"/>
        </w:rPr>
        <w:t>рядовой внутренней службы</w:t>
      </w:r>
    </w:p>
    <w:p w14:paraId="472E09D1" w14:textId="5B9608F6" w:rsidR="00584C1A" w:rsidRDefault="00584C1A" w:rsidP="00584C1A">
      <w:pPr>
        <w:spacing w:after="0" w:line="240" w:lineRule="auto"/>
        <w:ind w:left="4763"/>
        <w:jc w:val="right"/>
        <w:rPr>
          <w:rFonts w:cs="Times New Roman"/>
          <w:bCs/>
          <w:sz w:val="28"/>
          <w:szCs w:val="28"/>
        </w:rPr>
      </w:pPr>
      <w:r>
        <w:rPr>
          <w:rFonts w:cs="Times New Roman"/>
          <w:bCs/>
          <w:sz w:val="28"/>
          <w:szCs w:val="28"/>
        </w:rPr>
        <w:t>Леонов Артем Николаевич</w:t>
      </w:r>
    </w:p>
    <w:p w14:paraId="4C3B727D" w14:textId="77777777" w:rsidR="00584C1A" w:rsidRDefault="00584C1A" w:rsidP="00584C1A">
      <w:pPr>
        <w:spacing w:after="0" w:line="240" w:lineRule="auto"/>
        <w:ind w:left="4763"/>
        <w:jc w:val="right"/>
        <w:rPr>
          <w:rFonts w:cs="Times New Roman"/>
          <w:bCs/>
          <w:sz w:val="28"/>
          <w:szCs w:val="28"/>
        </w:rPr>
      </w:pPr>
    </w:p>
    <w:p w14:paraId="629014CF" w14:textId="77777777" w:rsidR="00584C1A" w:rsidRDefault="00584C1A" w:rsidP="00584C1A">
      <w:pPr>
        <w:spacing w:after="0" w:line="240" w:lineRule="auto"/>
        <w:ind w:left="4763"/>
        <w:jc w:val="right"/>
        <w:rPr>
          <w:rFonts w:cs="Times New Roman"/>
          <w:bCs/>
          <w:sz w:val="28"/>
          <w:szCs w:val="28"/>
        </w:rPr>
      </w:pPr>
      <w:r>
        <w:rPr>
          <w:rFonts w:cs="Times New Roman"/>
          <w:bCs/>
          <w:sz w:val="28"/>
          <w:szCs w:val="28"/>
        </w:rPr>
        <w:t>Научный р</w:t>
      </w:r>
      <w:r>
        <w:rPr>
          <w:rFonts w:cs="Times New Roman"/>
          <w:bCs/>
          <w:sz w:val="28"/>
          <w:szCs w:val="28"/>
        </w:rPr>
        <w:t>уководитель:</w:t>
      </w:r>
    </w:p>
    <w:p w14:paraId="1FA3FDE7" w14:textId="4C7B3E16" w:rsidR="00584C1A" w:rsidRDefault="00584C1A" w:rsidP="00584C1A">
      <w:pPr>
        <w:spacing w:after="0" w:line="240" w:lineRule="auto"/>
        <w:ind w:left="4763"/>
        <w:jc w:val="right"/>
        <w:rPr>
          <w:rFonts w:cs="Times New Roman"/>
          <w:bCs/>
          <w:sz w:val="28"/>
          <w:szCs w:val="28"/>
        </w:rPr>
      </w:pPr>
      <w:r>
        <w:rPr>
          <w:rFonts w:cs="Times New Roman"/>
          <w:bCs/>
          <w:sz w:val="28"/>
          <w:szCs w:val="28"/>
        </w:rPr>
        <w:t xml:space="preserve">Кандидат педагогических наук, </w:t>
      </w:r>
    </w:p>
    <w:p w14:paraId="71504E3F" w14:textId="77777777" w:rsidR="00584C1A" w:rsidRDefault="00584C1A" w:rsidP="00584C1A">
      <w:pPr>
        <w:spacing w:after="0" w:line="240" w:lineRule="auto"/>
        <w:ind w:left="4763"/>
        <w:jc w:val="right"/>
        <w:rPr>
          <w:rFonts w:cs="Times New Roman"/>
          <w:bCs/>
          <w:sz w:val="28"/>
          <w:szCs w:val="28"/>
        </w:rPr>
      </w:pPr>
      <w:r>
        <w:rPr>
          <w:rFonts w:cs="Times New Roman"/>
          <w:bCs/>
          <w:sz w:val="28"/>
          <w:szCs w:val="28"/>
        </w:rPr>
        <w:t xml:space="preserve">доцент кафедры </w:t>
      </w:r>
      <w:proofErr w:type="spellStart"/>
      <w:r>
        <w:rPr>
          <w:rFonts w:cs="Times New Roman"/>
          <w:bCs/>
          <w:sz w:val="28"/>
          <w:szCs w:val="28"/>
        </w:rPr>
        <w:t>УПр</w:t>
      </w:r>
      <w:proofErr w:type="spellEnd"/>
      <w:r>
        <w:rPr>
          <w:rFonts w:cs="Times New Roman"/>
          <w:bCs/>
          <w:sz w:val="28"/>
          <w:szCs w:val="28"/>
        </w:rPr>
        <w:t xml:space="preserve"> и</w:t>
      </w:r>
      <w:proofErr w:type="gramStart"/>
      <w:r>
        <w:rPr>
          <w:rFonts w:cs="Times New Roman"/>
          <w:bCs/>
          <w:sz w:val="28"/>
          <w:szCs w:val="28"/>
        </w:rPr>
        <w:t xml:space="preserve"> К</w:t>
      </w:r>
      <w:proofErr w:type="gramEnd"/>
    </w:p>
    <w:p w14:paraId="30D6C418" w14:textId="77777777" w:rsidR="00584C1A" w:rsidRDefault="00584C1A" w:rsidP="00584C1A">
      <w:pPr>
        <w:spacing w:after="0" w:line="240" w:lineRule="auto"/>
        <w:ind w:left="4763"/>
        <w:jc w:val="right"/>
        <w:rPr>
          <w:rFonts w:cs="Times New Roman"/>
          <w:bCs/>
          <w:sz w:val="28"/>
          <w:szCs w:val="28"/>
        </w:rPr>
      </w:pPr>
      <w:r>
        <w:rPr>
          <w:rFonts w:cs="Times New Roman"/>
          <w:bCs/>
          <w:sz w:val="28"/>
          <w:szCs w:val="28"/>
        </w:rPr>
        <w:t>Исакова Татьяна Игоревна</w:t>
      </w:r>
    </w:p>
    <w:p w14:paraId="3A2D9447" w14:textId="77777777" w:rsidR="00584C1A" w:rsidRDefault="00584C1A" w:rsidP="00584C1A">
      <w:pPr>
        <w:spacing w:after="0" w:line="240" w:lineRule="auto"/>
        <w:rPr>
          <w:rFonts w:cs="Times New Roman"/>
          <w:bCs/>
          <w:sz w:val="28"/>
          <w:szCs w:val="28"/>
        </w:rPr>
      </w:pPr>
    </w:p>
    <w:p w14:paraId="019E2D2E" w14:textId="77777777" w:rsidR="00584C1A" w:rsidRPr="0019569C" w:rsidRDefault="00584C1A" w:rsidP="00584C1A">
      <w:pPr>
        <w:spacing w:before="100" w:beforeAutospacing="1" w:after="100" w:afterAutospacing="1" w:line="240" w:lineRule="auto"/>
        <w:jc w:val="center"/>
        <w:rPr>
          <w:rFonts w:eastAsia="Times New Roman" w:cs="Times New Roman"/>
          <w:color w:val="000000"/>
          <w:sz w:val="28"/>
          <w:szCs w:val="28"/>
          <w:lang w:eastAsia="ru-RU"/>
        </w:rPr>
      </w:pPr>
      <w:r w:rsidRPr="00D2628E">
        <w:rPr>
          <w:rFonts w:eastAsia="Times New Roman" w:cs="Times New Roman"/>
          <w:color w:val="000000"/>
          <w:sz w:val="28"/>
          <w:szCs w:val="28"/>
          <w:lang w:eastAsia="ru-RU"/>
        </w:rPr>
        <w:t>Решение о допуске к защите ____________________________________</w:t>
      </w:r>
    </w:p>
    <w:p w14:paraId="2C37F8D5" w14:textId="77777777" w:rsidR="00584C1A" w:rsidRDefault="00584C1A" w:rsidP="00584C1A">
      <w:pPr>
        <w:spacing w:after="0" w:line="240" w:lineRule="auto"/>
        <w:jc w:val="center"/>
        <w:rPr>
          <w:rFonts w:cs="Times New Roman"/>
          <w:bCs/>
          <w:sz w:val="28"/>
          <w:szCs w:val="28"/>
        </w:rPr>
      </w:pPr>
      <w:r>
        <w:rPr>
          <w:rFonts w:cs="Times New Roman"/>
          <w:bCs/>
          <w:sz w:val="28"/>
          <w:szCs w:val="28"/>
        </w:rPr>
        <w:t>Дата защиты_______________</w:t>
      </w:r>
      <w:r>
        <w:rPr>
          <w:rFonts w:cs="Times New Roman"/>
          <w:bCs/>
          <w:sz w:val="28"/>
          <w:szCs w:val="28"/>
        </w:rPr>
        <w:tab/>
      </w:r>
      <w:r>
        <w:rPr>
          <w:rFonts w:cs="Times New Roman"/>
          <w:bCs/>
          <w:sz w:val="28"/>
          <w:szCs w:val="28"/>
        </w:rPr>
        <w:tab/>
      </w:r>
      <w:r>
        <w:rPr>
          <w:rFonts w:cs="Times New Roman"/>
          <w:bCs/>
          <w:sz w:val="28"/>
          <w:szCs w:val="28"/>
        </w:rPr>
        <w:tab/>
        <w:t>Оценка:_______________</w:t>
      </w:r>
    </w:p>
    <w:p w14:paraId="7A51C2EB" w14:textId="77777777" w:rsidR="00584C1A" w:rsidRDefault="00584C1A" w:rsidP="00584C1A">
      <w:pPr>
        <w:spacing w:after="0" w:line="240" w:lineRule="auto"/>
        <w:jc w:val="center"/>
        <w:rPr>
          <w:rFonts w:cs="Times New Roman"/>
          <w:bCs/>
          <w:sz w:val="28"/>
          <w:szCs w:val="28"/>
        </w:rPr>
      </w:pPr>
    </w:p>
    <w:p w14:paraId="2DAF97E9" w14:textId="77777777" w:rsidR="00584C1A" w:rsidRDefault="00584C1A" w:rsidP="00584C1A">
      <w:pPr>
        <w:spacing w:after="0" w:line="360" w:lineRule="auto"/>
        <w:jc w:val="center"/>
        <w:rPr>
          <w:rFonts w:cs="Times New Roman"/>
          <w:bCs/>
          <w:sz w:val="28"/>
          <w:szCs w:val="28"/>
        </w:rPr>
      </w:pPr>
    </w:p>
    <w:p w14:paraId="4463A27B" w14:textId="77777777" w:rsidR="00584C1A" w:rsidRDefault="00584C1A" w:rsidP="00584C1A">
      <w:pPr>
        <w:spacing w:after="0" w:line="360" w:lineRule="auto"/>
        <w:rPr>
          <w:rFonts w:cs="Times New Roman"/>
          <w:bCs/>
          <w:sz w:val="28"/>
          <w:szCs w:val="28"/>
        </w:rPr>
      </w:pPr>
    </w:p>
    <w:p w14:paraId="3D5D248C" w14:textId="77777777" w:rsidR="00584C1A" w:rsidRDefault="00584C1A" w:rsidP="00584C1A">
      <w:pPr>
        <w:spacing w:after="0" w:line="360" w:lineRule="auto"/>
        <w:jc w:val="center"/>
        <w:rPr>
          <w:rFonts w:cs="Times New Roman"/>
          <w:sz w:val="28"/>
          <w:szCs w:val="28"/>
        </w:rPr>
      </w:pPr>
      <w:r>
        <w:rPr>
          <w:rFonts w:cs="Times New Roman"/>
          <w:bCs/>
          <w:sz w:val="28"/>
          <w:szCs w:val="28"/>
        </w:rPr>
        <w:t>г. Новокузнецк, 2021 г.</w:t>
      </w:r>
    </w:p>
    <w:sdt>
      <w:sdtPr>
        <w:rPr>
          <w:rFonts w:eastAsiaTheme="minorHAnsi" w:cs="Times New Roman"/>
          <w:b w:val="0"/>
          <w:bCs w:val="0"/>
          <w:color w:val="auto"/>
          <w:sz w:val="22"/>
          <w:szCs w:val="22"/>
          <w:lang w:eastAsia="en-US"/>
        </w:rPr>
        <w:id w:val="-1275867629"/>
        <w:docPartObj>
          <w:docPartGallery w:val="Table of Contents"/>
          <w:docPartUnique/>
        </w:docPartObj>
      </w:sdtPr>
      <w:sdtEndPr>
        <w:rPr>
          <w:sz w:val="20"/>
          <w:szCs w:val="20"/>
        </w:rPr>
      </w:sdtEndPr>
      <w:sdtContent>
        <w:p w14:paraId="3717F756" w14:textId="77777777" w:rsidR="00CA3B43" w:rsidRPr="005A6DD1" w:rsidRDefault="00CA3B43" w:rsidP="00CA3B43">
          <w:pPr>
            <w:pStyle w:val="ac"/>
            <w:rPr>
              <w:rFonts w:cs="Times New Roman"/>
            </w:rPr>
          </w:pPr>
          <w:r w:rsidRPr="005A6DD1">
            <w:rPr>
              <w:rFonts w:cs="Times New Roman"/>
            </w:rPr>
            <w:t>ОГЛАВЛЕНИЕ</w:t>
          </w:r>
        </w:p>
        <w:p w14:paraId="2D787396" w14:textId="77777777" w:rsidR="00CA3B43" w:rsidRPr="00A1542A" w:rsidRDefault="0068586E" w:rsidP="00CA3B43">
          <w:pPr>
            <w:pStyle w:val="11"/>
            <w:tabs>
              <w:tab w:val="right" w:leader="dot" w:pos="9486"/>
            </w:tabs>
            <w:jc w:val="both"/>
            <w:rPr>
              <w:rFonts w:asciiTheme="minorHAnsi" w:hAnsiTheme="minorHAnsi"/>
              <w:noProof/>
              <w:sz w:val="28"/>
              <w:szCs w:val="28"/>
            </w:rPr>
          </w:pPr>
          <w:r w:rsidRPr="00A1542A">
            <w:rPr>
              <w:rFonts w:cs="Times New Roman"/>
              <w:color w:val="000000" w:themeColor="text1"/>
              <w:sz w:val="28"/>
              <w:szCs w:val="28"/>
            </w:rPr>
            <w:fldChar w:fldCharType="begin"/>
          </w:r>
          <w:r w:rsidR="00CA3B43" w:rsidRPr="00A1542A">
            <w:rPr>
              <w:rFonts w:cs="Times New Roman"/>
              <w:color w:val="000000" w:themeColor="text1"/>
              <w:sz w:val="28"/>
              <w:szCs w:val="28"/>
            </w:rPr>
            <w:instrText xml:space="preserve"> TOC \o "1-3" \h \z \u </w:instrText>
          </w:r>
          <w:r w:rsidRPr="00A1542A">
            <w:rPr>
              <w:rFonts w:cs="Times New Roman"/>
              <w:color w:val="000000" w:themeColor="text1"/>
              <w:sz w:val="28"/>
              <w:szCs w:val="28"/>
            </w:rPr>
            <w:fldChar w:fldCharType="separate"/>
          </w:r>
          <w:hyperlink w:anchor="_Toc50541223" w:history="1">
            <w:r w:rsidR="00CA3B43" w:rsidRPr="00A1542A">
              <w:rPr>
                <w:rStyle w:val="a6"/>
                <w:rFonts w:cs="Times New Roman"/>
                <w:noProof/>
                <w:sz w:val="28"/>
                <w:szCs w:val="28"/>
              </w:rPr>
              <w:t>ВВЕДЕНИЕ</w:t>
            </w:r>
            <w:r w:rsidR="00CA3B43" w:rsidRPr="00A1542A">
              <w:rPr>
                <w:noProof/>
                <w:webHidden/>
                <w:sz w:val="28"/>
                <w:szCs w:val="28"/>
              </w:rPr>
              <w:tab/>
            </w:r>
            <w:r w:rsidRPr="00A1542A">
              <w:rPr>
                <w:noProof/>
                <w:webHidden/>
                <w:sz w:val="28"/>
                <w:szCs w:val="28"/>
              </w:rPr>
              <w:fldChar w:fldCharType="begin"/>
            </w:r>
            <w:r w:rsidR="00CA3B43" w:rsidRPr="00A1542A">
              <w:rPr>
                <w:noProof/>
                <w:webHidden/>
                <w:sz w:val="28"/>
                <w:szCs w:val="28"/>
              </w:rPr>
              <w:instrText xml:space="preserve"> PAGEREF _Toc50541223 \h </w:instrText>
            </w:r>
            <w:r w:rsidRPr="00A1542A">
              <w:rPr>
                <w:noProof/>
                <w:webHidden/>
                <w:sz w:val="28"/>
                <w:szCs w:val="28"/>
              </w:rPr>
            </w:r>
            <w:r w:rsidRPr="00A1542A">
              <w:rPr>
                <w:noProof/>
                <w:webHidden/>
                <w:sz w:val="28"/>
                <w:szCs w:val="28"/>
              </w:rPr>
              <w:fldChar w:fldCharType="separate"/>
            </w:r>
            <w:r w:rsidR="00CA3B43" w:rsidRPr="00A1542A">
              <w:rPr>
                <w:noProof/>
                <w:webHidden/>
                <w:sz w:val="28"/>
                <w:szCs w:val="28"/>
              </w:rPr>
              <w:t>3</w:t>
            </w:r>
            <w:r w:rsidRPr="00A1542A">
              <w:rPr>
                <w:noProof/>
                <w:webHidden/>
                <w:sz w:val="28"/>
                <w:szCs w:val="28"/>
              </w:rPr>
              <w:fldChar w:fldCharType="end"/>
            </w:r>
          </w:hyperlink>
        </w:p>
        <w:p w14:paraId="12DC61C8" w14:textId="0E9683A4" w:rsidR="001F12D4" w:rsidRPr="00A1542A" w:rsidRDefault="001F12D4" w:rsidP="00F603E8">
          <w:pPr>
            <w:pStyle w:val="21"/>
            <w:tabs>
              <w:tab w:val="right" w:leader="dot" w:pos="9486"/>
            </w:tabs>
            <w:jc w:val="both"/>
            <w:rPr>
              <w:sz w:val="28"/>
              <w:szCs w:val="28"/>
            </w:rPr>
          </w:pPr>
          <w:r w:rsidRPr="00A1542A">
            <w:rPr>
              <w:sz w:val="28"/>
              <w:szCs w:val="28"/>
            </w:rPr>
            <w:t>ГЛАВА 1. СОЦИАЛЬНО-ПРАВОВОЕ НАЗНАЧЕНИЕ ИНСТИТУТА ДОПРОСА ОСУЖДЕННЫХ</w:t>
          </w:r>
          <w:r w:rsidRPr="00A1542A">
            <w:rPr>
              <w:webHidden/>
              <w:sz w:val="28"/>
              <w:szCs w:val="28"/>
            </w:rPr>
            <w:tab/>
            <w:t>5</w:t>
          </w:r>
          <w:r w:rsidRPr="00A1542A">
            <w:rPr>
              <w:sz w:val="28"/>
              <w:szCs w:val="28"/>
            </w:rPr>
            <w:t xml:space="preserve"> </w:t>
          </w:r>
        </w:p>
        <w:p w14:paraId="223C84ED" w14:textId="2B9FF38C" w:rsidR="00CA3B43" w:rsidRPr="00A1542A" w:rsidRDefault="00B22FAA" w:rsidP="00F603E8">
          <w:pPr>
            <w:pStyle w:val="21"/>
            <w:tabs>
              <w:tab w:val="right" w:leader="dot" w:pos="9486"/>
            </w:tabs>
            <w:jc w:val="both"/>
            <w:rPr>
              <w:rFonts w:cs="Times New Roman"/>
              <w:noProof/>
              <w:sz w:val="28"/>
              <w:szCs w:val="28"/>
            </w:rPr>
          </w:pPr>
          <w:hyperlink w:anchor="_Toc50541225" w:history="1">
            <w:r w:rsidR="00CA3B43" w:rsidRPr="00A1542A">
              <w:rPr>
                <w:rStyle w:val="a6"/>
                <w:rFonts w:cs="Times New Roman"/>
                <w:noProof/>
                <w:sz w:val="28"/>
                <w:szCs w:val="28"/>
                <w:shd w:val="clear" w:color="auto" w:fill="FFFFFF"/>
              </w:rPr>
              <w:t>1.1.</w:t>
            </w:r>
            <w:r w:rsidR="00654AF1" w:rsidRPr="00A1542A">
              <w:rPr>
                <w:rStyle w:val="a6"/>
                <w:rFonts w:cs="Times New Roman"/>
                <w:noProof/>
                <w:sz w:val="28"/>
                <w:szCs w:val="28"/>
                <w:shd w:val="clear" w:color="auto" w:fill="FFFFFF"/>
              </w:rPr>
              <w:t xml:space="preserve"> </w:t>
            </w:r>
            <w:r w:rsidR="00716615" w:rsidRPr="00A1542A">
              <w:rPr>
                <w:rFonts w:cs="Times New Roman"/>
                <w:color w:val="000000"/>
                <w:sz w:val="28"/>
                <w:szCs w:val="28"/>
                <w:shd w:val="clear" w:color="auto" w:fill="FFFFFF"/>
              </w:rPr>
              <w:t>Понятие</w:t>
            </w:r>
            <w:r w:rsidR="00654AF1" w:rsidRPr="00A1542A">
              <w:rPr>
                <w:rFonts w:cs="Times New Roman"/>
                <w:color w:val="000000"/>
                <w:sz w:val="28"/>
                <w:szCs w:val="28"/>
                <w:shd w:val="clear" w:color="auto" w:fill="FFFFFF"/>
              </w:rPr>
              <w:t xml:space="preserve"> </w:t>
            </w:r>
            <w:r w:rsidR="00716615" w:rsidRPr="00A1542A">
              <w:rPr>
                <w:rFonts w:cs="Times New Roman"/>
                <w:color w:val="000000"/>
                <w:sz w:val="28"/>
                <w:szCs w:val="28"/>
                <w:shd w:val="clear" w:color="auto" w:fill="FFFFFF"/>
              </w:rPr>
              <w:t>и</w:t>
            </w:r>
            <w:r w:rsidR="00654AF1" w:rsidRPr="00A1542A">
              <w:rPr>
                <w:rFonts w:cs="Times New Roman"/>
                <w:color w:val="000000"/>
                <w:sz w:val="28"/>
                <w:szCs w:val="28"/>
                <w:shd w:val="clear" w:color="auto" w:fill="FFFFFF"/>
              </w:rPr>
              <w:t xml:space="preserve"> </w:t>
            </w:r>
            <w:r w:rsidR="00BB65AE" w:rsidRPr="00A1542A">
              <w:rPr>
                <w:rFonts w:cs="Times New Roman"/>
                <w:color w:val="000000"/>
                <w:sz w:val="28"/>
                <w:szCs w:val="28"/>
                <w:shd w:val="clear" w:color="auto" w:fill="FFFFFF"/>
              </w:rPr>
              <w:t>правовая природа</w:t>
            </w:r>
            <w:r w:rsidR="00654AF1" w:rsidRPr="00A1542A">
              <w:rPr>
                <w:rFonts w:cs="Times New Roman"/>
                <w:color w:val="000000"/>
                <w:sz w:val="28"/>
                <w:szCs w:val="28"/>
                <w:shd w:val="clear" w:color="auto" w:fill="FFFFFF"/>
              </w:rPr>
              <w:t xml:space="preserve"> </w:t>
            </w:r>
            <w:r w:rsidR="00716615" w:rsidRPr="00A1542A">
              <w:rPr>
                <w:rFonts w:cs="Times New Roman"/>
                <w:color w:val="000000"/>
                <w:sz w:val="28"/>
                <w:szCs w:val="28"/>
                <w:shd w:val="clear" w:color="auto" w:fill="FFFFFF"/>
              </w:rPr>
              <w:t>допроса</w:t>
            </w:r>
            <w:r w:rsidR="00BB65AE" w:rsidRPr="00A1542A">
              <w:rPr>
                <w:rFonts w:cs="Times New Roman"/>
                <w:color w:val="000000"/>
                <w:sz w:val="28"/>
                <w:szCs w:val="28"/>
                <w:shd w:val="clear" w:color="auto" w:fill="FFFFFF"/>
              </w:rPr>
              <w:t xml:space="preserve"> осужденных лиц</w:t>
            </w:r>
            <w:r w:rsidR="00CA3B43" w:rsidRPr="00A1542A">
              <w:rPr>
                <w:rFonts w:cs="Times New Roman"/>
                <w:noProof/>
                <w:webHidden/>
                <w:sz w:val="28"/>
                <w:szCs w:val="28"/>
              </w:rPr>
              <w:tab/>
            </w:r>
            <w:r w:rsidR="0068586E" w:rsidRPr="00A1542A">
              <w:rPr>
                <w:rFonts w:cs="Times New Roman"/>
                <w:noProof/>
                <w:webHidden/>
                <w:sz w:val="28"/>
                <w:szCs w:val="28"/>
              </w:rPr>
              <w:fldChar w:fldCharType="begin"/>
            </w:r>
            <w:r w:rsidR="00CA3B43" w:rsidRPr="00A1542A">
              <w:rPr>
                <w:rFonts w:cs="Times New Roman"/>
                <w:noProof/>
                <w:webHidden/>
                <w:sz w:val="28"/>
                <w:szCs w:val="28"/>
              </w:rPr>
              <w:instrText xml:space="preserve"> PAGEREF _Toc50541225 \h </w:instrText>
            </w:r>
            <w:r w:rsidR="0068586E" w:rsidRPr="00A1542A">
              <w:rPr>
                <w:rFonts w:cs="Times New Roman"/>
                <w:noProof/>
                <w:webHidden/>
                <w:sz w:val="28"/>
                <w:szCs w:val="28"/>
              </w:rPr>
            </w:r>
            <w:r w:rsidR="0068586E" w:rsidRPr="00A1542A">
              <w:rPr>
                <w:rFonts w:cs="Times New Roman"/>
                <w:noProof/>
                <w:webHidden/>
                <w:sz w:val="28"/>
                <w:szCs w:val="28"/>
              </w:rPr>
              <w:fldChar w:fldCharType="separate"/>
            </w:r>
            <w:r w:rsidR="00CA3B43" w:rsidRPr="00A1542A">
              <w:rPr>
                <w:rFonts w:cs="Times New Roman"/>
                <w:noProof/>
                <w:webHidden/>
                <w:sz w:val="28"/>
                <w:szCs w:val="28"/>
              </w:rPr>
              <w:t>5</w:t>
            </w:r>
            <w:r w:rsidR="0068586E" w:rsidRPr="00A1542A">
              <w:rPr>
                <w:rFonts w:cs="Times New Roman"/>
                <w:noProof/>
                <w:webHidden/>
                <w:sz w:val="28"/>
                <w:szCs w:val="28"/>
              </w:rPr>
              <w:fldChar w:fldCharType="end"/>
            </w:r>
          </w:hyperlink>
        </w:p>
        <w:p w14:paraId="06C42FD9" w14:textId="7C57C734" w:rsidR="00CA3B43" w:rsidRPr="00A1542A" w:rsidRDefault="00B22FAA" w:rsidP="00F603E8">
          <w:pPr>
            <w:pStyle w:val="21"/>
            <w:tabs>
              <w:tab w:val="right" w:leader="dot" w:pos="9486"/>
            </w:tabs>
            <w:jc w:val="both"/>
            <w:rPr>
              <w:rFonts w:cs="Times New Roman"/>
              <w:noProof/>
              <w:sz w:val="28"/>
              <w:szCs w:val="28"/>
            </w:rPr>
          </w:pPr>
          <w:hyperlink w:anchor="_Toc50541226" w:history="1">
            <w:r w:rsidR="00CA3B43" w:rsidRPr="00A1542A">
              <w:rPr>
                <w:rStyle w:val="a6"/>
                <w:rFonts w:cs="Times New Roman"/>
                <w:noProof/>
                <w:sz w:val="28"/>
                <w:szCs w:val="28"/>
              </w:rPr>
              <w:t>1.2.</w:t>
            </w:r>
            <w:r w:rsidR="00654AF1" w:rsidRPr="00A1542A">
              <w:rPr>
                <w:rStyle w:val="a6"/>
                <w:rFonts w:cs="Times New Roman"/>
                <w:noProof/>
                <w:sz w:val="28"/>
                <w:szCs w:val="28"/>
              </w:rPr>
              <w:t xml:space="preserve"> </w:t>
            </w:r>
            <w:r w:rsidR="00BB65AE" w:rsidRPr="00A1542A">
              <w:rPr>
                <w:rFonts w:cs="Times New Roman"/>
                <w:color w:val="000000"/>
                <w:sz w:val="28"/>
                <w:szCs w:val="28"/>
                <w:shd w:val="clear" w:color="auto" w:fill="FFFFFF"/>
              </w:rPr>
              <w:t>История возникновения института</w:t>
            </w:r>
            <w:r w:rsidR="00654AF1" w:rsidRPr="00A1542A">
              <w:rPr>
                <w:rFonts w:cs="Times New Roman"/>
                <w:color w:val="000000"/>
                <w:sz w:val="28"/>
                <w:szCs w:val="28"/>
                <w:shd w:val="clear" w:color="auto" w:fill="FFFFFF"/>
              </w:rPr>
              <w:t xml:space="preserve"> </w:t>
            </w:r>
            <w:r w:rsidR="00716615" w:rsidRPr="00A1542A">
              <w:rPr>
                <w:rFonts w:cs="Times New Roman"/>
                <w:color w:val="000000"/>
                <w:sz w:val="28"/>
                <w:szCs w:val="28"/>
                <w:shd w:val="clear" w:color="auto" w:fill="FFFFFF"/>
              </w:rPr>
              <w:t>допроса</w:t>
            </w:r>
            <w:r w:rsidR="00BB65AE" w:rsidRPr="00A1542A">
              <w:rPr>
                <w:rFonts w:cs="Times New Roman"/>
                <w:color w:val="000000"/>
                <w:sz w:val="28"/>
                <w:szCs w:val="28"/>
                <w:shd w:val="clear" w:color="auto" w:fill="FFFFFF"/>
              </w:rPr>
              <w:t xml:space="preserve"> осужденных лиц</w:t>
            </w:r>
            <w:r w:rsidR="00CA3B43" w:rsidRPr="00A1542A">
              <w:rPr>
                <w:rFonts w:cs="Times New Roman"/>
                <w:noProof/>
                <w:webHidden/>
                <w:sz w:val="28"/>
                <w:szCs w:val="28"/>
              </w:rPr>
              <w:tab/>
            </w:r>
            <w:r w:rsidR="005A48F3" w:rsidRPr="00A1542A">
              <w:rPr>
                <w:rFonts w:cs="Times New Roman"/>
                <w:noProof/>
                <w:webHidden/>
                <w:sz w:val="28"/>
                <w:szCs w:val="28"/>
              </w:rPr>
              <w:t>9</w:t>
            </w:r>
          </w:hyperlink>
        </w:p>
        <w:p w14:paraId="2F6C5C35" w14:textId="4D9E036C" w:rsidR="00CA3B43" w:rsidRPr="00A1542A" w:rsidRDefault="00B22FAA" w:rsidP="00F603E8">
          <w:pPr>
            <w:pStyle w:val="11"/>
            <w:tabs>
              <w:tab w:val="right" w:leader="dot" w:pos="9486"/>
            </w:tabs>
            <w:jc w:val="both"/>
            <w:rPr>
              <w:rFonts w:cs="Times New Roman"/>
              <w:noProof/>
              <w:sz w:val="28"/>
              <w:szCs w:val="28"/>
            </w:rPr>
          </w:pPr>
          <w:hyperlink w:anchor="_Toc50541227" w:history="1">
            <w:r w:rsidR="00CA3B43" w:rsidRPr="00A1542A">
              <w:rPr>
                <w:rStyle w:val="a6"/>
                <w:rFonts w:cs="Times New Roman"/>
                <w:noProof/>
                <w:sz w:val="28"/>
                <w:szCs w:val="28"/>
              </w:rPr>
              <w:t>ГЛАВА</w:t>
            </w:r>
            <w:r w:rsidR="00654AF1" w:rsidRPr="00A1542A">
              <w:rPr>
                <w:rStyle w:val="a6"/>
                <w:rFonts w:cs="Times New Roman"/>
                <w:noProof/>
                <w:sz w:val="28"/>
                <w:szCs w:val="28"/>
              </w:rPr>
              <w:t xml:space="preserve"> </w:t>
            </w:r>
            <w:r w:rsidR="00CA3B43" w:rsidRPr="00A1542A">
              <w:rPr>
                <w:rStyle w:val="a6"/>
                <w:rFonts w:cs="Times New Roman"/>
                <w:noProof/>
                <w:sz w:val="28"/>
                <w:szCs w:val="28"/>
              </w:rPr>
              <w:t>2.</w:t>
            </w:r>
            <w:r w:rsidR="00654AF1" w:rsidRPr="00A1542A">
              <w:rPr>
                <w:rStyle w:val="a6"/>
                <w:rFonts w:cs="Times New Roman"/>
                <w:noProof/>
                <w:sz w:val="28"/>
                <w:szCs w:val="28"/>
              </w:rPr>
              <w:t xml:space="preserve"> </w:t>
            </w:r>
            <w:r w:rsidR="00BB65AE" w:rsidRPr="00A1542A">
              <w:rPr>
                <w:rFonts w:cs="Times New Roman"/>
                <w:sz w:val="28"/>
                <w:szCs w:val="28"/>
              </w:rPr>
              <w:t>ОРГАНИЗАЦИОННО-ПРАВОВЫЕ АСПЕКТЫ ДОПРОСА ОСУЖДЕННЫХ ЛИЦ</w:t>
            </w:r>
            <w:r w:rsidR="00CA3B43" w:rsidRPr="00A1542A">
              <w:rPr>
                <w:rFonts w:cs="Times New Roman"/>
                <w:noProof/>
                <w:webHidden/>
                <w:sz w:val="28"/>
                <w:szCs w:val="28"/>
              </w:rPr>
              <w:tab/>
            </w:r>
            <w:r w:rsidR="0068586E" w:rsidRPr="00A1542A">
              <w:rPr>
                <w:rFonts w:cs="Times New Roman"/>
                <w:noProof/>
                <w:webHidden/>
                <w:sz w:val="28"/>
                <w:szCs w:val="28"/>
              </w:rPr>
              <w:fldChar w:fldCharType="begin"/>
            </w:r>
            <w:r w:rsidR="00CA3B43" w:rsidRPr="00A1542A">
              <w:rPr>
                <w:rFonts w:cs="Times New Roman"/>
                <w:noProof/>
                <w:webHidden/>
                <w:sz w:val="28"/>
                <w:szCs w:val="28"/>
              </w:rPr>
              <w:instrText xml:space="preserve"> PAGEREF _Toc50541227 \h </w:instrText>
            </w:r>
            <w:r w:rsidR="0068586E" w:rsidRPr="00A1542A">
              <w:rPr>
                <w:rFonts w:cs="Times New Roman"/>
                <w:noProof/>
                <w:webHidden/>
                <w:sz w:val="28"/>
                <w:szCs w:val="28"/>
              </w:rPr>
            </w:r>
            <w:r w:rsidR="0068586E" w:rsidRPr="00A1542A">
              <w:rPr>
                <w:rFonts w:cs="Times New Roman"/>
                <w:noProof/>
                <w:webHidden/>
                <w:sz w:val="28"/>
                <w:szCs w:val="28"/>
              </w:rPr>
              <w:fldChar w:fldCharType="separate"/>
            </w:r>
            <w:r w:rsidR="00CA3B43" w:rsidRPr="00A1542A">
              <w:rPr>
                <w:rFonts w:cs="Times New Roman"/>
                <w:noProof/>
                <w:webHidden/>
                <w:sz w:val="28"/>
                <w:szCs w:val="28"/>
              </w:rPr>
              <w:t>1</w:t>
            </w:r>
            <w:r w:rsidR="00F84799" w:rsidRPr="00A1542A">
              <w:rPr>
                <w:rFonts w:cs="Times New Roman"/>
                <w:noProof/>
                <w:webHidden/>
                <w:sz w:val="28"/>
                <w:szCs w:val="28"/>
              </w:rPr>
              <w:t>4</w:t>
            </w:r>
            <w:r w:rsidR="0068586E" w:rsidRPr="00A1542A">
              <w:rPr>
                <w:rFonts w:cs="Times New Roman"/>
                <w:noProof/>
                <w:webHidden/>
                <w:sz w:val="28"/>
                <w:szCs w:val="28"/>
              </w:rPr>
              <w:fldChar w:fldCharType="end"/>
            </w:r>
          </w:hyperlink>
        </w:p>
        <w:p w14:paraId="6B1A1A35" w14:textId="62BB996B" w:rsidR="00CA3B43" w:rsidRPr="00A1542A" w:rsidRDefault="00B22FAA" w:rsidP="00F603E8">
          <w:pPr>
            <w:pStyle w:val="21"/>
            <w:tabs>
              <w:tab w:val="right" w:leader="dot" w:pos="9486"/>
            </w:tabs>
            <w:jc w:val="both"/>
            <w:rPr>
              <w:rFonts w:cs="Times New Roman"/>
              <w:noProof/>
              <w:sz w:val="28"/>
              <w:szCs w:val="28"/>
            </w:rPr>
          </w:pPr>
          <w:hyperlink w:anchor="_Toc50541228" w:history="1">
            <w:r w:rsidR="00CA3B43" w:rsidRPr="00A1542A">
              <w:rPr>
                <w:rStyle w:val="a6"/>
                <w:rFonts w:cs="Times New Roman"/>
                <w:noProof/>
                <w:sz w:val="28"/>
                <w:szCs w:val="28"/>
              </w:rPr>
              <w:t>2.1.</w:t>
            </w:r>
            <w:r w:rsidR="00654AF1" w:rsidRPr="00A1542A">
              <w:rPr>
                <w:rStyle w:val="a6"/>
                <w:rFonts w:cs="Times New Roman"/>
                <w:noProof/>
                <w:sz w:val="28"/>
                <w:szCs w:val="28"/>
              </w:rPr>
              <w:t xml:space="preserve"> </w:t>
            </w:r>
            <w:r w:rsidR="002E0E5A" w:rsidRPr="00A1542A">
              <w:rPr>
                <w:sz w:val="28"/>
                <w:szCs w:val="28"/>
              </w:rPr>
              <w:t>Организационные проблемы проведения допроса в ИУ</w:t>
            </w:r>
            <w:r w:rsidR="00CA3B43" w:rsidRPr="00A1542A">
              <w:rPr>
                <w:rFonts w:cs="Times New Roman"/>
                <w:noProof/>
                <w:webHidden/>
                <w:sz w:val="28"/>
                <w:szCs w:val="28"/>
              </w:rPr>
              <w:tab/>
            </w:r>
            <w:r w:rsidR="0068586E" w:rsidRPr="00A1542A">
              <w:rPr>
                <w:rFonts w:cs="Times New Roman"/>
                <w:noProof/>
                <w:webHidden/>
                <w:sz w:val="28"/>
                <w:szCs w:val="28"/>
              </w:rPr>
              <w:fldChar w:fldCharType="begin"/>
            </w:r>
            <w:r w:rsidR="00CA3B43" w:rsidRPr="00A1542A">
              <w:rPr>
                <w:rFonts w:cs="Times New Roman"/>
                <w:noProof/>
                <w:webHidden/>
                <w:sz w:val="28"/>
                <w:szCs w:val="28"/>
              </w:rPr>
              <w:instrText xml:space="preserve"> PAGEREF _Toc50541228 \h </w:instrText>
            </w:r>
            <w:r w:rsidR="0068586E" w:rsidRPr="00A1542A">
              <w:rPr>
                <w:rFonts w:cs="Times New Roman"/>
                <w:noProof/>
                <w:webHidden/>
                <w:sz w:val="28"/>
                <w:szCs w:val="28"/>
              </w:rPr>
            </w:r>
            <w:r w:rsidR="0068586E" w:rsidRPr="00A1542A">
              <w:rPr>
                <w:rFonts w:cs="Times New Roman"/>
                <w:noProof/>
                <w:webHidden/>
                <w:sz w:val="28"/>
                <w:szCs w:val="28"/>
              </w:rPr>
              <w:fldChar w:fldCharType="separate"/>
            </w:r>
            <w:r w:rsidR="00CA3B43" w:rsidRPr="00A1542A">
              <w:rPr>
                <w:rFonts w:cs="Times New Roman"/>
                <w:noProof/>
                <w:webHidden/>
                <w:sz w:val="28"/>
                <w:szCs w:val="28"/>
              </w:rPr>
              <w:t>1</w:t>
            </w:r>
            <w:r w:rsidR="00F84799" w:rsidRPr="00A1542A">
              <w:rPr>
                <w:rFonts w:cs="Times New Roman"/>
                <w:noProof/>
                <w:webHidden/>
                <w:sz w:val="28"/>
                <w:szCs w:val="28"/>
              </w:rPr>
              <w:t>4</w:t>
            </w:r>
            <w:r w:rsidR="0068586E" w:rsidRPr="00A1542A">
              <w:rPr>
                <w:rFonts w:cs="Times New Roman"/>
                <w:noProof/>
                <w:webHidden/>
                <w:sz w:val="28"/>
                <w:szCs w:val="28"/>
              </w:rPr>
              <w:fldChar w:fldCharType="end"/>
            </w:r>
          </w:hyperlink>
        </w:p>
        <w:p w14:paraId="636C473E" w14:textId="26353686" w:rsidR="00CA3B43" w:rsidRPr="00A1542A" w:rsidRDefault="00B22FAA" w:rsidP="00F603E8">
          <w:pPr>
            <w:pStyle w:val="21"/>
            <w:tabs>
              <w:tab w:val="right" w:leader="dot" w:pos="9486"/>
            </w:tabs>
            <w:jc w:val="both"/>
            <w:rPr>
              <w:rFonts w:cs="Times New Roman"/>
              <w:noProof/>
              <w:sz w:val="28"/>
              <w:szCs w:val="28"/>
            </w:rPr>
          </w:pPr>
          <w:hyperlink w:anchor="_Toc50541229" w:history="1">
            <w:r w:rsidR="00CA3B43" w:rsidRPr="00A1542A">
              <w:rPr>
                <w:rStyle w:val="a6"/>
                <w:rFonts w:cs="Times New Roman"/>
                <w:noProof/>
                <w:sz w:val="28"/>
                <w:szCs w:val="28"/>
              </w:rPr>
              <w:t>2.2.</w:t>
            </w:r>
            <w:r w:rsidR="00923AC7" w:rsidRPr="00A1542A">
              <w:rPr>
                <w:rFonts w:cs="Times New Roman"/>
                <w:color w:val="000000"/>
                <w:sz w:val="28"/>
                <w:szCs w:val="28"/>
                <w:shd w:val="clear" w:color="auto" w:fill="FFFFFF"/>
              </w:rPr>
              <w:t>Правовые проблемы проведения допроса в ИУ</w:t>
            </w:r>
            <w:r w:rsidR="00CA3B43" w:rsidRPr="00A1542A">
              <w:rPr>
                <w:rFonts w:cs="Times New Roman"/>
                <w:noProof/>
                <w:webHidden/>
                <w:sz w:val="28"/>
                <w:szCs w:val="28"/>
              </w:rPr>
              <w:tab/>
            </w:r>
            <w:r w:rsidR="0068586E" w:rsidRPr="00A1542A">
              <w:rPr>
                <w:rFonts w:cs="Times New Roman"/>
                <w:noProof/>
                <w:webHidden/>
                <w:sz w:val="28"/>
                <w:szCs w:val="28"/>
              </w:rPr>
              <w:fldChar w:fldCharType="begin"/>
            </w:r>
            <w:r w:rsidR="00CA3B43" w:rsidRPr="00A1542A">
              <w:rPr>
                <w:rFonts w:cs="Times New Roman"/>
                <w:noProof/>
                <w:webHidden/>
                <w:sz w:val="28"/>
                <w:szCs w:val="28"/>
              </w:rPr>
              <w:instrText xml:space="preserve"> PAGEREF _Toc50541229 \h </w:instrText>
            </w:r>
            <w:r w:rsidR="0068586E" w:rsidRPr="00A1542A">
              <w:rPr>
                <w:rFonts w:cs="Times New Roman"/>
                <w:noProof/>
                <w:webHidden/>
                <w:sz w:val="28"/>
                <w:szCs w:val="28"/>
              </w:rPr>
            </w:r>
            <w:r w:rsidR="0068586E" w:rsidRPr="00A1542A">
              <w:rPr>
                <w:rFonts w:cs="Times New Roman"/>
                <w:noProof/>
                <w:webHidden/>
                <w:sz w:val="28"/>
                <w:szCs w:val="28"/>
              </w:rPr>
              <w:fldChar w:fldCharType="separate"/>
            </w:r>
            <w:r w:rsidR="00F84799" w:rsidRPr="00A1542A">
              <w:rPr>
                <w:rFonts w:cs="Times New Roman"/>
                <w:noProof/>
                <w:webHidden/>
                <w:sz w:val="28"/>
                <w:szCs w:val="28"/>
              </w:rPr>
              <w:t>18</w:t>
            </w:r>
            <w:r w:rsidR="0068586E" w:rsidRPr="00A1542A">
              <w:rPr>
                <w:rFonts w:cs="Times New Roman"/>
                <w:noProof/>
                <w:webHidden/>
                <w:sz w:val="28"/>
                <w:szCs w:val="28"/>
              </w:rPr>
              <w:fldChar w:fldCharType="end"/>
            </w:r>
          </w:hyperlink>
        </w:p>
        <w:p w14:paraId="3A1C98B6" w14:textId="010C04F5" w:rsidR="00CA3B43" w:rsidRPr="00A1542A" w:rsidRDefault="00B22FAA" w:rsidP="00CA3B43">
          <w:pPr>
            <w:pStyle w:val="11"/>
            <w:tabs>
              <w:tab w:val="right" w:leader="dot" w:pos="9486"/>
            </w:tabs>
            <w:jc w:val="both"/>
            <w:rPr>
              <w:rFonts w:asciiTheme="minorHAnsi" w:hAnsiTheme="minorHAnsi"/>
              <w:noProof/>
              <w:sz w:val="28"/>
              <w:szCs w:val="28"/>
            </w:rPr>
          </w:pPr>
          <w:hyperlink w:anchor="_Toc50541230" w:history="1">
            <w:r w:rsidR="00CA3B43" w:rsidRPr="00A1542A">
              <w:rPr>
                <w:rStyle w:val="a6"/>
                <w:rFonts w:cs="Times New Roman"/>
                <w:noProof/>
                <w:sz w:val="28"/>
                <w:szCs w:val="28"/>
                <w:shd w:val="clear" w:color="auto" w:fill="FFFFFF"/>
              </w:rPr>
              <w:t>ЗАКЛЮЧЕНИЕ</w:t>
            </w:r>
            <w:r w:rsidR="00CA3B43" w:rsidRPr="00A1542A">
              <w:rPr>
                <w:noProof/>
                <w:webHidden/>
                <w:sz w:val="28"/>
                <w:szCs w:val="28"/>
              </w:rPr>
              <w:tab/>
            </w:r>
            <w:r w:rsidR="0068586E" w:rsidRPr="00A1542A">
              <w:rPr>
                <w:noProof/>
                <w:webHidden/>
                <w:sz w:val="28"/>
                <w:szCs w:val="28"/>
              </w:rPr>
              <w:fldChar w:fldCharType="begin"/>
            </w:r>
            <w:r w:rsidR="00CA3B43" w:rsidRPr="00A1542A">
              <w:rPr>
                <w:noProof/>
                <w:webHidden/>
                <w:sz w:val="28"/>
                <w:szCs w:val="28"/>
              </w:rPr>
              <w:instrText xml:space="preserve"> PAGEREF _Toc50541230 \h </w:instrText>
            </w:r>
            <w:r w:rsidR="0068586E" w:rsidRPr="00A1542A">
              <w:rPr>
                <w:noProof/>
                <w:webHidden/>
                <w:sz w:val="28"/>
                <w:szCs w:val="28"/>
              </w:rPr>
            </w:r>
            <w:r w:rsidR="0068586E" w:rsidRPr="00A1542A">
              <w:rPr>
                <w:noProof/>
                <w:webHidden/>
                <w:sz w:val="28"/>
                <w:szCs w:val="28"/>
              </w:rPr>
              <w:fldChar w:fldCharType="separate"/>
            </w:r>
            <w:r w:rsidR="00CA3B43" w:rsidRPr="00A1542A">
              <w:rPr>
                <w:noProof/>
                <w:webHidden/>
                <w:sz w:val="28"/>
                <w:szCs w:val="28"/>
              </w:rPr>
              <w:t>2</w:t>
            </w:r>
            <w:r w:rsidR="005A48F3" w:rsidRPr="00A1542A">
              <w:rPr>
                <w:noProof/>
                <w:webHidden/>
                <w:sz w:val="28"/>
                <w:szCs w:val="28"/>
              </w:rPr>
              <w:t>4</w:t>
            </w:r>
            <w:r w:rsidR="0068586E" w:rsidRPr="00A1542A">
              <w:rPr>
                <w:noProof/>
                <w:webHidden/>
                <w:sz w:val="28"/>
                <w:szCs w:val="28"/>
              </w:rPr>
              <w:fldChar w:fldCharType="end"/>
            </w:r>
          </w:hyperlink>
        </w:p>
        <w:p w14:paraId="761B3F60" w14:textId="5F727CBA" w:rsidR="00CA3B43" w:rsidRPr="00A1542A" w:rsidRDefault="00B22FAA" w:rsidP="00CA3B43">
          <w:pPr>
            <w:pStyle w:val="11"/>
            <w:tabs>
              <w:tab w:val="right" w:leader="dot" w:pos="9486"/>
            </w:tabs>
            <w:jc w:val="both"/>
            <w:rPr>
              <w:rFonts w:asciiTheme="minorHAnsi" w:hAnsiTheme="minorHAnsi"/>
              <w:noProof/>
              <w:sz w:val="28"/>
              <w:szCs w:val="28"/>
            </w:rPr>
          </w:pPr>
          <w:hyperlink w:anchor="_Toc50541231" w:history="1">
            <w:r w:rsidR="00CA3B43" w:rsidRPr="00A1542A">
              <w:rPr>
                <w:rStyle w:val="a6"/>
                <w:rFonts w:eastAsia="Times New Roman" w:cs="Times New Roman"/>
                <w:noProof/>
                <w:sz w:val="28"/>
                <w:szCs w:val="28"/>
              </w:rPr>
              <w:t>СПИСОК</w:t>
            </w:r>
            <w:r w:rsidR="00654AF1" w:rsidRPr="00A1542A">
              <w:rPr>
                <w:rStyle w:val="a6"/>
                <w:rFonts w:eastAsia="Times New Roman" w:cs="Times New Roman"/>
                <w:noProof/>
                <w:sz w:val="28"/>
                <w:szCs w:val="28"/>
              </w:rPr>
              <w:t xml:space="preserve"> </w:t>
            </w:r>
            <w:r w:rsidR="00CA3B43" w:rsidRPr="00A1542A">
              <w:rPr>
                <w:rStyle w:val="a6"/>
                <w:rFonts w:eastAsia="Times New Roman" w:cs="Times New Roman"/>
                <w:noProof/>
                <w:sz w:val="28"/>
                <w:szCs w:val="28"/>
              </w:rPr>
              <w:t>ИСПОЛЬЗОВАННЫХ</w:t>
            </w:r>
            <w:r w:rsidR="00654AF1" w:rsidRPr="00A1542A">
              <w:rPr>
                <w:rStyle w:val="a6"/>
                <w:rFonts w:eastAsia="Times New Roman" w:cs="Times New Roman"/>
                <w:noProof/>
                <w:sz w:val="28"/>
                <w:szCs w:val="28"/>
              </w:rPr>
              <w:t xml:space="preserve"> </w:t>
            </w:r>
            <w:r w:rsidR="00CA3B43" w:rsidRPr="00A1542A">
              <w:rPr>
                <w:rStyle w:val="a6"/>
                <w:rFonts w:eastAsia="Times New Roman" w:cs="Times New Roman"/>
                <w:noProof/>
                <w:sz w:val="28"/>
                <w:szCs w:val="28"/>
              </w:rPr>
              <w:t>ИСТОЧНИКОВ</w:t>
            </w:r>
            <w:r w:rsidR="00CA3B43" w:rsidRPr="00A1542A">
              <w:rPr>
                <w:noProof/>
                <w:webHidden/>
                <w:sz w:val="28"/>
                <w:szCs w:val="28"/>
              </w:rPr>
              <w:tab/>
            </w:r>
            <w:r w:rsidR="0068586E" w:rsidRPr="00A1542A">
              <w:rPr>
                <w:noProof/>
                <w:webHidden/>
                <w:sz w:val="28"/>
                <w:szCs w:val="28"/>
              </w:rPr>
              <w:fldChar w:fldCharType="begin"/>
            </w:r>
            <w:r w:rsidR="00CA3B43" w:rsidRPr="00A1542A">
              <w:rPr>
                <w:noProof/>
                <w:webHidden/>
                <w:sz w:val="28"/>
                <w:szCs w:val="28"/>
              </w:rPr>
              <w:instrText xml:space="preserve"> PAGEREF _Toc50541231 \h </w:instrText>
            </w:r>
            <w:r w:rsidR="0068586E" w:rsidRPr="00A1542A">
              <w:rPr>
                <w:noProof/>
                <w:webHidden/>
                <w:sz w:val="28"/>
                <w:szCs w:val="28"/>
              </w:rPr>
            </w:r>
            <w:r w:rsidR="0068586E" w:rsidRPr="00A1542A">
              <w:rPr>
                <w:noProof/>
                <w:webHidden/>
                <w:sz w:val="28"/>
                <w:szCs w:val="28"/>
              </w:rPr>
              <w:fldChar w:fldCharType="separate"/>
            </w:r>
            <w:r w:rsidR="00CA3B43" w:rsidRPr="00A1542A">
              <w:rPr>
                <w:noProof/>
                <w:webHidden/>
                <w:sz w:val="28"/>
                <w:szCs w:val="28"/>
              </w:rPr>
              <w:t>2</w:t>
            </w:r>
            <w:r w:rsidR="005A48F3" w:rsidRPr="00A1542A">
              <w:rPr>
                <w:noProof/>
                <w:webHidden/>
                <w:sz w:val="28"/>
                <w:szCs w:val="28"/>
              </w:rPr>
              <w:t>6</w:t>
            </w:r>
            <w:r w:rsidR="0068586E" w:rsidRPr="00A1542A">
              <w:rPr>
                <w:noProof/>
                <w:webHidden/>
                <w:sz w:val="28"/>
                <w:szCs w:val="28"/>
              </w:rPr>
              <w:fldChar w:fldCharType="end"/>
            </w:r>
          </w:hyperlink>
        </w:p>
        <w:p w14:paraId="0E5B4E19" w14:textId="77777777" w:rsidR="00CA3B43" w:rsidRPr="005A6DD1" w:rsidRDefault="0068586E" w:rsidP="00CA3B43">
          <w:pPr>
            <w:spacing w:after="0" w:line="360" w:lineRule="auto"/>
            <w:jc w:val="both"/>
            <w:rPr>
              <w:rFonts w:cs="Times New Roman"/>
              <w:color w:val="000000" w:themeColor="text1"/>
              <w:sz w:val="28"/>
              <w:szCs w:val="28"/>
            </w:rPr>
          </w:pPr>
          <w:r w:rsidRPr="00A1542A">
            <w:rPr>
              <w:rFonts w:cs="Times New Roman"/>
              <w:b/>
              <w:bCs/>
              <w:color w:val="000000" w:themeColor="text1"/>
              <w:sz w:val="28"/>
              <w:szCs w:val="28"/>
            </w:rPr>
            <w:fldChar w:fldCharType="end"/>
          </w:r>
        </w:p>
      </w:sdtContent>
    </w:sdt>
    <w:p w14:paraId="5FCFD13F" w14:textId="77777777" w:rsidR="00CA3B43" w:rsidRPr="005A6DD1" w:rsidRDefault="00CA3B43" w:rsidP="00CA3B43">
      <w:pPr>
        <w:spacing w:after="0" w:line="240" w:lineRule="auto"/>
        <w:rPr>
          <w:rFonts w:cs="Times New Roman"/>
          <w:color w:val="000000" w:themeColor="text1"/>
          <w:sz w:val="28"/>
          <w:szCs w:val="28"/>
        </w:rPr>
      </w:pPr>
    </w:p>
    <w:p w14:paraId="429B589F" w14:textId="77777777" w:rsidR="00CA3B43" w:rsidRPr="005A6DD1" w:rsidRDefault="00CA3B43" w:rsidP="00CA3B43">
      <w:pPr>
        <w:spacing w:after="0" w:line="240" w:lineRule="auto"/>
        <w:jc w:val="center"/>
        <w:rPr>
          <w:rFonts w:cs="Times New Roman"/>
          <w:b/>
          <w:color w:val="000000" w:themeColor="text1"/>
          <w:sz w:val="28"/>
          <w:szCs w:val="28"/>
          <w:lang w:val="en-US"/>
        </w:rPr>
      </w:pPr>
      <w:r w:rsidRPr="005A6DD1">
        <w:rPr>
          <w:rFonts w:cs="Times New Roman"/>
          <w:b/>
          <w:color w:val="000000" w:themeColor="text1"/>
          <w:sz w:val="28"/>
          <w:szCs w:val="28"/>
        </w:rPr>
        <w:br w:type="page"/>
      </w:r>
    </w:p>
    <w:p w14:paraId="5CA39377" w14:textId="77777777" w:rsidR="00CA3B43" w:rsidRPr="005A6DD1" w:rsidRDefault="00CA3B43" w:rsidP="00CA3B43">
      <w:pPr>
        <w:pStyle w:val="1"/>
        <w:rPr>
          <w:rFonts w:cs="Times New Roman"/>
        </w:rPr>
      </w:pPr>
      <w:bookmarkStart w:id="0" w:name="_Toc50541223"/>
      <w:r w:rsidRPr="005A6DD1">
        <w:rPr>
          <w:rFonts w:cs="Times New Roman"/>
        </w:rPr>
        <w:lastRenderedPageBreak/>
        <w:t>ВВЕДЕНИЕ</w:t>
      </w:r>
      <w:bookmarkEnd w:id="0"/>
    </w:p>
    <w:p w14:paraId="0A5D35EB" w14:textId="77777777" w:rsidR="00CA3B43" w:rsidRPr="009F7D33" w:rsidRDefault="00CA3B43" w:rsidP="00CA3B43">
      <w:pPr>
        <w:tabs>
          <w:tab w:val="left" w:pos="1701"/>
        </w:tabs>
        <w:spacing w:after="0" w:line="360" w:lineRule="auto"/>
        <w:ind w:firstLine="709"/>
        <w:jc w:val="both"/>
        <w:rPr>
          <w:rFonts w:cs="Times New Roman"/>
          <w:sz w:val="28"/>
          <w:szCs w:val="28"/>
        </w:rPr>
      </w:pPr>
    </w:p>
    <w:p w14:paraId="34EA2B40" w14:textId="77777777" w:rsidR="00CA3B43" w:rsidRPr="009F7D33" w:rsidRDefault="00CA3B43" w:rsidP="00CA3B43">
      <w:pPr>
        <w:tabs>
          <w:tab w:val="left" w:pos="1701"/>
        </w:tabs>
        <w:spacing w:after="0" w:line="360" w:lineRule="auto"/>
        <w:ind w:firstLine="709"/>
        <w:jc w:val="both"/>
        <w:rPr>
          <w:rFonts w:cs="Times New Roman"/>
          <w:sz w:val="28"/>
          <w:szCs w:val="28"/>
        </w:rPr>
      </w:pPr>
    </w:p>
    <w:p w14:paraId="1689F68B" w14:textId="322CCDEA" w:rsidR="00CA3B43" w:rsidRPr="00F55190" w:rsidRDefault="00CA3B43" w:rsidP="003376CC">
      <w:pPr>
        <w:spacing w:after="0" w:line="360" w:lineRule="auto"/>
        <w:ind w:firstLine="709"/>
        <w:jc w:val="both"/>
        <w:rPr>
          <w:rFonts w:cs="Times New Roman"/>
          <w:sz w:val="28"/>
          <w:szCs w:val="28"/>
        </w:rPr>
      </w:pPr>
      <w:r w:rsidRPr="00634DD6">
        <w:rPr>
          <w:rFonts w:cs="Times New Roman"/>
          <w:sz w:val="28"/>
          <w:szCs w:val="28"/>
        </w:rPr>
        <w:t>Актуальность</w:t>
      </w:r>
      <w:r w:rsidR="00654AF1">
        <w:rPr>
          <w:rFonts w:cs="Times New Roman"/>
          <w:sz w:val="28"/>
          <w:szCs w:val="28"/>
        </w:rPr>
        <w:t xml:space="preserve"> </w:t>
      </w:r>
      <w:r w:rsidRPr="00F55190">
        <w:rPr>
          <w:rFonts w:cs="Times New Roman"/>
          <w:sz w:val="28"/>
          <w:szCs w:val="28"/>
        </w:rPr>
        <w:t>исследования.</w:t>
      </w:r>
      <w:r w:rsidR="00654AF1" w:rsidRPr="00F55190">
        <w:rPr>
          <w:rFonts w:cs="Times New Roman"/>
          <w:sz w:val="28"/>
          <w:szCs w:val="28"/>
        </w:rPr>
        <w:t xml:space="preserve"> </w:t>
      </w:r>
      <w:r w:rsidR="00F55190" w:rsidRPr="00F55190">
        <w:rPr>
          <w:rFonts w:cs="Times New Roman"/>
          <w:color w:val="000000"/>
          <w:sz w:val="28"/>
          <w:szCs w:val="28"/>
          <w:shd w:val="clear" w:color="auto" w:fill="FFFFFF"/>
        </w:rPr>
        <w:t xml:space="preserve">Допрос </w:t>
      </w:r>
      <w:r w:rsidR="00B22DDD">
        <w:rPr>
          <w:rFonts w:cs="Times New Roman"/>
          <w:color w:val="000000"/>
          <w:sz w:val="28"/>
          <w:szCs w:val="28"/>
          <w:shd w:val="clear" w:color="auto" w:fill="FFFFFF"/>
        </w:rPr>
        <w:t>является наиболее распространенным следственным действием</w:t>
      </w:r>
      <w:r w:rsidR="00F55190" w:rsidRPr="00F55190">
        <w:rPr>
          <w:rFonts w:cs="Times New Roman"/>
          <w:color w:val="000000"/>
          <w:sz w:val="28"/>
          <w:szCs w:val="28"/>
          <w:shd w:val="clear" w:color="auto" w:fill="FFFFFF"/>
        </w:rPr>
        <w:t xml:space="preserve">, которое осуществляется </w:t>
      </w:r>
      <w:r w:rsidR="00790EB5">
        <w:rPr>
          <w:rFonts w:cs="Times New Roman"/>
          <w:color w:val="000000"/>
          <w:sz w:val="28"/>
          <w:szCs w:val="28"/>
          <w:shd w:val="clear" w:color="auto" w:fill="FFFFFF"/>
        </w:rPr>
        <w:t>органами пр</w:t>
      </w:r>
      <w:r w:rsidR="00CA6D64">
        <w:rPr>
          <w:rFonts w:cs="Times New Roman"/>
          <w:color w:val="000000"/>
          <w:sz w:val="28"/>
          <w:szCs w:val="28"/>
          <w:shd w:val="clear" w:color="auto" w:fill="FFFFFF"/>
        </w:rPr>
        <w:t>е</w:t>
      </w:r>
      <w:r w:rsidR="00790EB5">
        <w:rPr>
          <w:rFonts w:cs="Times New Roman"/>
          <w:color w:val="000000"/>
          <w:sz w:val="28"/>
          <w:szCs w:val="28"/>
          <w:shd w:val="clear" w:color="auto" w:fill="FFFFFF"/>
        </w:rPr>
        <w:t>дварительного расследования</w:t>
      </w:r>
      <w:r w:rsidR="00F55190" w:rsidRPr="00F55190">
        <w:rPr>
          <w:rFonts w:cs="Times New Roman"/>
          <w:color w:val="000000"/>
          <w:sz w:val="28"/>
          <w:szCs w:val="28"/>
          <w:shd w:val="clear" w:color="auto" w:fill="FFFFFF"/>
        </w:rPr>
        <w:t xml:space="preserve"> при раскрытии и расследовании преступлений. </w:t>
      </w:r>
      <w:r w:rsidR="003376CC">
        <w:rPr>
          <w:rFonts w:cs="Times New Roman"/>
          <w:color w:val="000000"/>
          <w:sz w:val="28"/>
          <w:szCs w:val="28"/>
          <w:shd w:val="clear" w:color="auto" w:fill="FFFFFF"/>
        </w:rPr>
        <w:t xml:space="preserve">Процесс допроса лиц находящихся в местах лишения свободы представляет собой большой интерес, так как сама среда и участники допроса отличаются от обычного порядка проведения таких действий. </w:t>
      </w:r>
      <w:r w:rsidR="00F55190" w:rsidRPr="00F55190">
        <w:rPr>
          <w:rFonts w:cs="Times New Roman"/>
          <w:color w:val="000000"/>
          <w:sz w:val="28"/>
          <w:szCs w:val="28"/>
          <w:shd w:val="clear" w:color="auto" w:fill="FFFFFF"/>
        </w:rPr>
        <w:t>Невзирая на стабильную тенденцию в объективизации процесса доказывания (то есть отыскания доказательств вещественного характера, производства экспертиз и т.д.), доказательственная база и сейчас в основном состоит из субъективных доказательств (протоколы очных ставок, допросов, предъявления для опознания и т.д.).</w:t>
      </w:r>
    </w:p>
    <w:p w14:paraId="2AEFF501" w14:textId="77777777" w:rsidR="00790EB5" w:rsidRPr="00CA6D64" w:rsidRDefault="00CA3B43" w:rsidP="003376CC">
      <w:pPr>
        <w:pStyle w:val="afd"/>
        <w:spacing w:after="0" w:line="360" w:lineRule="auto"/>
        <w:ind w:firstLine="709"/>
        <w:jc w:val="both"/>
        <w:rPr>
          <w:sz w:val="28"/>
          <w:szCs w:val="28"/>
        </w:rPr>
      </w:pPr>
      <w:r w:rsidRPr="00CA6D64">
        <w:rPr>
          <w:rFonts w:cs="Times New Roman"/>
          <w:b/>
          <w:sz w:val="28"/>
          <w:szCs w:val="28"/>
        </w:rPr>
        <w:t>Объектом</w:t>
      </w:r>
      <w:r w:rsidR="00654AF1" w:rsidRPr="00CA6D64">
        <w:rPr>
          <w:rFonts w:cs="Times New Roman"/>
          <w:sz w:val="28"/>
          <w:szCs w:val="28"/>
        </w:rPr>
        <w:t xml:space="preserve"> </w:t>
      </w:r>
      <w:r w:rsidRPr="00CA6D64">
        <w:rPr>
          <w:rFonts w:cs="Times New Roman"/>
          <w:sz w:val="28"/>
          <w:szCs w:val="28"/>
        </w:rPr>
        <w:t>исследования</w:t>
      </w:r>
      <w:r w:rsidR="00654AF1" w:rsidRPr="00CA6D64">
        <w:rPr>
          <w:rFonts w:cs="Times New Roman"/>
          <w:sz w:val="28"/>
          <w:szCs w:val="28"/>
        </w:rPr>
        <w:t xml:space="preserve"> </w:t>
      </w:r>
      <w:r w:rsidRPr="00CA6D64">
        <w:rPr>
          <w:rFonts w:cs="Times New Roman"/>
          <w:sz w:val="28"/>
          <w:szCs w:val="28"/>
        </w:rPr>
        <w:t>являются</w:t>
      </w:r>
      <w:r w:rsidR="00654AF1" w:rsidRPr="00CA6D64">
        <w:rPr>
          <w:rFonts w:cs="Times New Roman"/>
          <w:sz w:val="28"/>
          <w:szCs w:val="28"/>
        </w:rPr>
        <w:t xml:space="preserve"> </w:t>
      </w:r>
      <w:r w:rsidR="00790EB5" w:rsidRPr="00CA6D64">
        <w:rPr>
          <w:sz w:val="28"/>
          <w:szCs w:val="28"/>
        </w:rPr>
        <w:t>система уголовно-процессуальных отношений, складывающихся в процессе производства допроса.</w:t>
      </w:r>
    </w:p>
    <w:p w14:paraId="15BFAEE9" w14:textId="77777777" w:rsidR="00CA3B43" w:rsidRPr="003376CC" w:rsidRDefault="00CA3B43" w:rsidP="003376CC">
      <w:pPr>
        <w:spacing w:after="0" w:line="360" w:lineRule="auto"/>
        <w:ind w:firstLine="709"/>
        <w:jc w:val="both"/>
        <w:rPr>
          <w:rFonts w:cs="Times New Roman"/>
          <w:sz w:val="28"/>
          <w:szCs w:val="28"/>
        </w:rPr>
      </w:pPr>
      <w:r w:rsidRPr="00F55190">
        <w:rPr>
          <w:rFonts w:cs="Times New Roman"/>
          <w:b/>
          <w:sz w:val="28"/>
          <w:szCs w:val="28"/>
        </w:rPr>
        <w:t>Предметом</w:t>
      </w:r>
      <w:r w:rsidR="00654AF1" w:rsidRPr="00F55190">
        <w:rPr>
          <w:rFonts w:cs="Times New Roman"/>
          <w:sz w:val="28"/>
          <w:szCs w:val="28"/>
        </w:rPr>
        <w:t xml:space="preserve"> </w:t>
      </w:r>
      <w:r w:rsidRPr="00F55190">
        <w:rPr>
          <w:rFonts w:cs="Times New Roman"/>
          <w:sz w:val="28"/>
          <w:szCs w:val="28"/>
        </w:rPr>
        <w:t>исследования</w:t>
      </w:r>
      <w:r w:rsidR="00654AF1" w:rsidRPr="00F55190">
        <w:rPr>
          <w:rFonts w:cs="Times New Roman"/>
          <w:sz w:val="28"/>
          <w:szCs w:val="28"/>
        </w:rPr>
        <w:t xml:space="preserve"> </w:t>
      </w:r>
      <w:r w:rsidRPr="00F55190">
        <w:rPr>
          <w:rFonts w:cs="Times New Roman"/>
          <w:sz w:val="28"/>
          <w:szCs w:val="28"/>
        </w:rPr>
        <w:t>является</w:t>
      </w:r>
      <w:r w:rsidR="00654AF1" w:rsidRPr="00F55190">
        <w:rPr>
          <w:rFonts w:cs="Times New Roman"/>
          <w:sz w:val="28"/>
          <w:szCs w:val="28"/>
        </w:rPr>
        <w:t xml:space="preserve"> </w:t>
      </w:r>
      <w:r w:rsidR="00F55190" w:rsidRPr="00F55190">
        <w:rPr>
          <w:rFonts w:cs="Times New Roman"/>
          <w:color w:val="000000"/>
          <w:sz w:val="28"/>
          <w:szCs w:val="28"/>
          <w:shd w:val="clear" w:color="auto" w:fill="FFFFFF"/>
        </w:rPr>
        <w:t xml:space="preserve">российское законодательство, </w:t>
      </w:r>
      <w:r w:rsidR="00F55190" w:rsidRPr="003376CC">
        <w:rPr>
          <w:rFonts w:cs="Times New Roman"/>
          <w:color w:val="000000"/>
          <w:sz w:val="28"/>
          <w:szCs w:val="28"/>
          <w:shd w:val="clear" w:color="auto" w:fill="FFFFFF"/>
        </w:rPr>
        <w:t>регулирующее вопросы допроса в уголовном процессе, основные научные труды по данной теме.</w:t>
      </w:r>
    </w:p>
    <w:p w14:paraId="75A5D1A5" w14:textId="494B19B2" w:rsidR="00CA3B43" w:rsidRPr="003376CC" w:rsidRDefault="00CA3B43" w:rsidP="003376CC">
      <w:pPr>
        <w:spacing w:after="0" w:line="360" w:lineRule="auto"/>
        <w:ind w:firstLine="709"/>
        <w:jc w:val="both"/>
        <w:rPr>
          <w:rFonts w:cs="Times New Roman"/>
          <w:sz w:val="28"/>
          <w:szCs w:val="28"/>
        </w:rPr>
      </w:pPr>
      <w:r w:rsidRPr="003376CC">
        <w:rPr>
          <w:rFonts w:cs="Times New Roman"/>
          <w:b/>
          <w:sz w:val="28"/>
          <w:szCs w:val="28"/>
        </w:rPr>
        <w:t>Целью</w:t>
      </w:r>
      <w:r w:rsidR="00654AF1" w:rsidRPr="003376CC">
        <w:rPr>
          <w:rFonts w:cs="Times New Roman"/>
          <w:sz w:val="28"/>
          <w:szCs w:val="28"/>
        </w:rPr>
        <w:t xml:space="preserve"> </w:t>
      </w:r>
      <w:r w:rsidRPr="003376CC">
        <w:rPr>
          <w:rFonts w:cs="Times New Roman"/>
          <w:sz w:val="28"/>
          <w:szCs w:val="28"/>
        </w:rPr>
        <w:t>исследования</w:t>
      </w:r>
      <w:r w:rsidR="00654AF1" w:rsidRPr="003376CC">
        <w:rPr>
          <w:rFonts w:cs="Times New Roman"/>
          <w:sz w:val="28"/>
          <w:szCs w:val="28"/>
        </w:rPr>
        <w:t xml:space="preserve"> </w:t>
      </w:r>
      <w:r w:rsidRPr="003376CC">
        <w:rPr>
          <w:rFonts w:cs="Times New Roman"/>
          <w:sz w:val="28"/>
          <w:szCs w:val="28"/>
        </w:rPr>
        <w:t>является</w:t>
      </w:r>
      <w:r w:rsidR="00654AF1" w:rsidRPr="003376CC">
        <w:rPr>
          <w:rFonts w:cs="Times New Roman"/>
          <w:sz w:val="28"/>
          <w:szCs w:val="28"/>
        </w:rPr>
        <w:t xml:space="preserve"> </w:t>
      </w:r>
      <w:r w:rsidRPr="003376CC">
        <w:rPr>
          <w:rFonts w:cs="Times New Roman"/>
          <w:sz w:val="28"/>
          <w:szCs w:val="28"/>
        </w:rPr>
        <w:t>–</w:t>
      </w:r>
      <w:r w:rsidR="00654AF1" w:rsidRPr="003376CC">
        <w:rPr>
          <w:rFonts w:cs="Times New Roman"/>
          <w:sz w:val="28"/>
          <w:szCs w:val="28"/>
        </w:rPr>
        <w:t xml:space="preserve"> </w:t>
      </w:r>
      <w:r w:rsidR="00790EB5" w:rsidRPr="003376CC">
        <w:rPr>
          <w:sz w:val="28"/>
          <w:szCs w:val="28"/>
        </w:rPr>
        <w:t>установление теоретических, нормативных и правоприменительных аспектов производства следственного допроса</w:t>
      </w:r>
      <w:r w:rsidR="00F55190" w:rsidRPr="003376CC">
        <w:rPr>
          <w:rFonts w:cs="Times New Roman"/>
          <w:color w:val="000000"/>
          <w:sz w:val="28"/>
          <w:szCs w:val="28"/>
          <w:shd w:val="clear" w:color="auto" w:fill="FFFFFF"/>
        </w:rPr>
        <w:t>.</w:t>
      </w:r>
    </w:p>
    <w:p w14:paraId="75689F33" w14:textId="77777777" w:rsidR="00CA3B43" w:rsidRPr="003376CC" w:rsidRDefault="00CA3B43" w:rsidP="003376CC">
      <w:pPr>
        <w:spacing w:after="0" w:line="360" w:lineRule="auto"/>
        <w:ind w:firstLine="709"/>
        <w:jc w:val="both"/>
        <w:rPr>
          <w:rFonts w:cs="Times New Roman"/>
          <w:sz w:val="28"/>
          <w:szCs w:val="28"/>
        </w:rPr>
      </w:pPr>
      <w:r w:rsidRPr="003376CC">
        <w:rPr>
          <w:rFonts w:cs="Times New Roman"/>
          <w:sz w:val="28"/>
          <w:szCs w:val="28"/>
        </w:rPr>
        <w:t>При</w:t>
      </w:r>
      <w:r w:rsidR="00654AF1" w:rsidRPr="003376CC">
        <w:rPr>
          <w:rFonts w:cs="Times New Roman"/>
          <w:sz w:val="28"/>
          <w:szCs w:val="28"/>
        </w:rPr>
        <w:t xml:space="preserve"> </w:t>
      </w:r>
      <w:r w:rsidRPr="003376CC">
        <w:rPr>
          <w:rFonts w:cs="Times New Roman"/>
          <w:sz w:val="28"/>
          <w:szCs w:val="28"/>
        </w:rPr>
        <w:t>изучении</w:t>
      </w:r>
      <w:r w:rsidR="00654AF1" w:rsidRPr="003376CC">
        <w:rPr>
          <w:rFonts w:cs="Times New Roman"/>
          <w:sz w:val="28"/>
          <w:szCs w:val="28"/>
        </w:rPr>
        <w:t xml:space="preserve"> </w:t>
      </w:r>
      <w:r w:rsidRPr="003376CC">
        <w:rPr>
          <w:rFonts w:cs="Times New Roman"/>
          <w:sz w:val="28"/>
          <w:szCs w:val="28"/>
        </w:rPr>
        <w:t>данной</w:t>
      </w:r>
      <w:r w:rsidR="00654AF1" w:rsidRPr="003376CC">
        <w:rPr>
          <w:rFonts w:cs="Times New Roman"/>
          <w:sz w:val="28"/>
          <w:szCs w:val="28"/>
        </w:rPr>
        <w:t xml:space="preserve"> </w:t>
      </w:r>
      <w:r w:rsidRPr="003376CC">
        <w:rPr>
          <w:rFonts w:cs="Times New Roman"/>
          <w:sz w:val="28"/>
          <w:szCs w:val="28"/>
        </w:rPr>
        <w:t>темы</w:t>
      </w:r>
      <w:r w:rsidR="00654AF1" w:rsidRPr="003376CC">
        <w:rPr>
          <w:rFonts w:cs="Times New Roman"/>
          <w:sz w:val="28"/>
          <w:szCs w:val="28"/>
        </w:rPr>
        <w:t xml:space="preserve"> </w:t>
      </w:r>
      <w:r w:rsidRPr="003376CC">
        <w:rPr>
          <w:rFonts w:cs="Times New Roman"/>
          <w:sz w:val="28"/>
          <w:szCs w:val="28"/>
        </w:rPr>
        <w:t>были</w:t>
      </w:r>
      <w:r w:rsidR="00654AF1" w:rsidRPr="003376CC">
        <w:rPr>
          <w:rFonts w:cs="Times New Roman"/>
          <w:sz w:val="28"/>
          <w:szCs w:val="28"/>
        </w:rPr>
        <w:t xml:space="preserve"> </w:t>
      </w:r>
      <w:r w:rsidRPr="003376CC">
        <w:rPr>
          <w:rFonts w:cs="Times New Roman"/>
          <w:sz w:val="28"/>
          <w:szCs w:val="28"/>
        </w:rPr>
        <w:t>поставлены</w:t>
      </w:r>
      <w:r w:rsidR="00654AF1" w:rsidRPr="003376CC">
        <w:rPr>
          <w:rFonts w:cs="Times New Roman"/>
          <w:sz w:val="28"/>
          <w:szCs w:val="28"/>
        </w:rPr>
        <w:t xml:space="preserve"> </w:t>
      </w:r>
      <w:r w:rsidRPr="003376CC">
        <w:rPr>
          <w:rFonts w:cs="Times New Roman"/>
          <w:sz w:val="28"/>
          <w:szCs w:val="28"/>
        </w:rPr>
        <w:t>следующие</w:t>
      </w:r>
      <w:r w:rsidR="00654AF1" w:rsidRPr="003376CC">
        <w:rPr>
          <w:rFonts w:cs="Times New Roman"/>
          <w:b/>
          <w:sz w:val="28"/>
          <w:szCs w:val="28"/>
        </w:rPr>
        <w:t xml:space="preserve"> </w:t>
      </w:r>
      <w:r w:rsidRPr="003376CC">
        <w:rPr>
          <w:rFonts w:cs="Times New Roman"/>
          <w:b/>
          <w:sz w:val="28"/>
          <w:szCs w:val="28"/>
        </w:rPr>
        <w:t>задачи</w:t>
      </w:r>
      <w:r w:rsidRPr="003376CC">
        <w:rPr>
          <w:rFonts w:cs="Times New Roman"/>
          <w:sz w:val="28"/>
          <w:szCs w:val="28"/>
        </w:rPr>
        <w:t>:</w:t>
      </w:r>
    </w:p>
    <w:p w14:paraId="49B055E5" w14:textId="339F073B" w:rsidR="00CA3B43" w:rsidRPr="003376CC" w:rsidRDefault="00CA3B43" w:rsidP="003376CC">
      <w:pPr>
        <w:spacing w:after="0" w:line="360" w:lineRule="auto"/>
        <w:ind w:firstLine="709"/>
        <w:jc w:val="both"/>
        <w:rPr>
          <w:rFonts w:cs="Times New Roman"/>
          <w:sz w:val="28"/>
          <w:szCs w:val="28"/>
        </w:rPr>
      </w:pPr>
      <w:r w:rsidRPr="003376CC">
        <w:rPr>
          <w:rFonts w:cs="Times New Roman"/>
          <w:sz w:val="28"/>
          <w:szCs w:val="28"/>
        </w:rPr>
        <w:t>-</w:t>
      </w:r>
      <w:r w:rsidR="00654AF1" w:rsidRPr="003376CC">
        <w:rPr>
          <w:rFonts w:cs="Times New Roman"/>
          <w:sz w:val="28"/>
          <w:szCs w:val="28"/>
        </w:rPr>
        <w:t xml:space="preserve"> </w:t>
      </w:r>
      <w:r w:rsidR="001D1BF0" w:rsidRPr="003376CC">
        <w:rPr>
          <w:rFonts w:cs="Times New Roman"/>
          <w:sz w:val="28"/>
          <w:szCs w:val="28"/>
        </w:rPr>
        <w:t xml:space="preserve">изучить </w:t>
      </w:r>
      <w:r w:rsidR="003376CC">
        <w:rPr>
          <w:sz w:val="28"/>
          <w:szCs w:val="28"/>
        </w:rPr>
        <w:t>п</w:t>
      </w:r>
      <w:r w:rsidR="004E2295">
        <w:rPr>
          <w:sz w:val="28"/>
          <w:szCs w:val="28"/>
        </w:rPr>
        <w:t>онятие и правовую природу</w:t>
      </w:r>
      <w:r w:rsidR="003376CC" w:rsidRPr="003376CC">
        <w:rPr>
          <w:sz w:val="28"/>
          <w:szCs w:val="28"/>
        </w:rPr>
        <w:t xml:space="preserve"> допроса осужденных лиц</w:t>
      </w:r>
      <w:r w:rsidRPr="003376CC">
        <w:rPr>
          <w:rFonts w:cs="Times New Roman"/>
          <w:sz w:val="28"/>
          <w:szCs w:val="28"/>
        </w:rPr>
        <w:t>;</w:t>
      </w:r>
    </w:p>
    <w:p w14:paraId="0CDC2177" w14:textId="0700758B" w:rsidR="00CA3B43" w:rsidRPr="003376CC" w:rsidRDefault="00CA3B43" w:rsidP="003376CC">
      <w:pPr>
        <w:spacing w:after="0" w:line="360" w:lineRule="auto"/>
        <w:ind w:firstLine="709"/>
        <w:jc w:val="both"/>
        <w:rPr>
          <w:rFonts w:cs="Times New Roman"/>
          <w:sz w:val="28"/>
          <w:szCs w:val="28"/>
        </w:rPr>
      </w:pPr>
      <w:r w:rsidRPr="003376CC">
        <w:rPr>
          <w:rFonts w:cs="Times New Roman"/>
          <w:sz w:val="28"/>
          <w:szCs w:val="28"/>
        </w:rPr>
        <w:t>-</w:t>
      </w:r>
      <w:r w:rsidR="00654AF1" w:rsidRPr="003376CC">
        <w:rPr>
          <w:rFonts w:cs="Times New Roman"/>
          <w:sz w:val="28"/>
          <w:szCs w:val="28"/>
        </w:rPr>
        <w:t xml:space="preserve"> </w:t>
      </w:r>
      <w:r w:rsidR="001D1BF0" w:rsidRPr="003376CC">
        <w:rPr>
          <w:rFonts w:cs="Times New Roman"/>
          <w:sz w:val="28"/>
          <w:szCs w:val="28"/>
        </w:rPr>
        <w:t xml:space="preserve">рассмотреть </w:t>
      </w:r>
      <w:r w:rsidR="003376CC">
        <w:rPr>
          <w:sz w:val="28"/>
          <w:szCs w:val="28"/>
        </w:rPr>
        <w:t>и</w:t>
      </w:r>
      <w:r w:rsidR="004E2295">
        <w:rPr>
          <w:sz w:val="28"/>
          <w:szCs w:val="28"/>
        </w:rPr>
        <w:t>сторию</w:t>
      </w:r>
      <w:r w:rsidR="003376CC" w:rsidRPr="003376CC">
        <w:rPr>
          <w:sz w:val="28"/>
          <w:szCs w:val="28"/>
        </w:rPr>
        <w:t xml:space="preserve"> возникновения института допроса осужденных лиц</w:t>
      </w:r>
      <w:r w:rsidRPr="003376CC">
        <w:rPr>
          <w:rFonts w:cs="Times New Roman"/>
          <w:sz w:val="28"/>
          <w:szCs w:val="28"/>
        </w:rPr>
        <w:t>;</w:t>
      </w:r>
    </w:p>
    <w:p w14:paraId="73FC7B97" w14:textId="074B9C77" w:rsidR="00CA3B43" w:rsidRPr="003376CC" w:rsidRDefault="00CA3B43" w:rsidP="003376CC">
      <w:pPr>
        <w:spacing w:after="0" w:line="360" w:lineRule="auto"/>
        <w:ind w:firstLine="709"/>
        <w:jc w:val="both"/>
        <w:rPr>
          <w:rFonts w:cs="Times New Roman"/>
          <w:sz w:val="28"/>
          <w:szCs w:val="28"/>
        </w:rPr>
      </w:pPr>
      <w:r w:rsidRPr="003376CC">
        <w:rPr>
          <w:rFonts w:cs="Times New Roman"/>
          <w:sz w:val="28"/>
          <w:szCs w:val="28"/>
        </w:rPr>
        <w:t>-</w:t>
      </w:r>
      <w:r w:rsidR="00654AF1" w:rsidRPr="003376CC">
        <w:rPr>
          <w:rFonts w:cs="Times New Roman"/>
          <w:sz w:val="28"/>
          <w:szCs w:val="28"/>
        </w:rPr>
        <w:t xml:space="preserve"> </w:t>
      </w:r>
      <w:r w:rsidR="001D1BF0" w:rsidRPr="003376CC">
        <w:rPr>
          <w:rFonts w:cs="Times New Roman"/>
          <w:sz w:val="28"/>
          <w:szCs w:val="28"/>
        </w:rPr>
        <w:t xml:space="preserve">охарактеризовать </w:t>
      </w:r>
      <w:r w:rsidR="003376CC">
        <w:rPr>
          <w:sz w:val="28"/>
          <w:szCs w:val="28"/>
        </w:rPr>
        <w:t>о</w:t>
      </w:r>
      <w:r w:rsidR="003376CC" w:rsidRPr="003376CC">
        <w:rPr>
          <w:sz w:val="28"/>
          <w:szCs w:val="28"/>
        </w:rPr>
        <w:t>рганизационные проблемы проведения допроса в ИУ</w:t>
      </w:r>
      <w:r w:rsidRPr="003376CC">
        <w:rPr>
          <w:rFonts w:cs="Times New Roman"/>
          <w:sz w:val="28"/>
          <w:szCs w:val="28"/>
        </w:rPr>
        <w:t>;</w:t>
      </w:r>
    </w:p>
    <w:p w14:paraId="381E33E3" w14:textId="6DFE952A" w:rsidR="00CA3B43" w:rsidRPr="003376CC" w:rsidRDefault="00CA3B43" w:rsidP="003376CC">
      <w:pPr>
        <w:spacing w:after="0" w:line="360" w:lineRule="auto"/>
        <w:ind w:firstLine="709"/>
        <w:jc w:val="both"/>
        <w:rPr>
          <w:rFonts w:cs="Times New Roman"/>
          <w:sz w:val="28"/>
          <w:szCs w:val="28"/>
        </w:rPr>
      </w:pPr>
      <w:r w:rsidRPr="003376CC">
        <w:rPr>
          <w:rFonts w:cs="Times New Roman"/>
          <w:sz w:val="28"/>
          <w:szCs w:val="28"/>
        </w:rPr>
        <w:t>-</w:t>
      </w:r>
      <w:r w:rsidR="00654AF1" w:rsidRPr="003376CC">
        <w:rPr>
          <w:rFonts w:cs="Times New Roman"/>
          <w:sz w:val="28"/>
          <w:szCs w:val="28"/>
        </w:rPr>
        <w:t xml:space="preserve"> </w:t>
      </w:r>
      <w:r w:rsidRPr="003376CC">
        <w:rPr>
          <w:rFonts w:cs="Times New Roman"/>
          <w:sz w:val="28"/>
          <w:szCs w:val="28"/>
        </w:rPr>
        <w:t>проанализировать</w:t>
      </w:r>
      <w:r w:rsidR="00654AF1" w:rsidRPr="003376CC">
        <w:rPr>
          <w:rFonts w:cs="Times New Roman"/>
          <w:sz w:val="28"/>
          <w:szCs w:val="28"/>
        </w:rPr>
        <w:t xml:space="preserve"> </w:t>
      </w:r>
      <w:r w:rsidR="003376CC">
        <w:rPr>
          <w:sz w:val="28"/>
          <w:szCs w:val="28"/>
        </w:rPr>
        <w:t>п</w:t>
      </w:r>
      <w:r w:rsidR="003376CC" w:rsidRPr="003376CC">
        <w:rPr>
          <w:sz w:val="28"/>
          <w:szCs w:val="28"/>
        </w:rPr>
        <w:t>равовые проблемы проведения допроса в ИУ</w:t>
      </w:r>
      <w:r w:rsidRPr="003376CC">
        <w:rPr>
          <w:rFonts w:cs="Times New Roman"/>
          <w:sz w:val="28"/>
          <w:szCs w:val="28"/>
        </w:rPr>
        <w:t>.</w:t>
      </w:r>
    </w:p>
    <w:p w14:paraId="5584D4A2" w14:textId="257122AF" w:rsidR="00CA3B43" w:rsidRPr="00F55190" w:rsidRDefault="00CA3B43" w:rsidP="003376CC">
      <w:pPr>
        <w:spacing w:after="0" w:line="360" w:lineRule="auto"/>
        <w:ind w:firstLine="709"/>
        <w:jc w:val="both"/>
        <w:rPr>
          <w:rFonts w:cs="Times New Roman"/>
          <w:sz w:val="28"/>
          <w:szCs w:val="28"/>
        </w:rPr>
      </w:pPr>
      <w:r w:rsidRPr="00F55190">
        <w:rPr>
          <w:rFonts w:cs="Times New Roman"/>
          <w:b/>
          <w:sz w:val="28"/>
          <w:szCs w:val="28"/>
        </w:rPr>
        <w:lastRenderedPageBreak/>
        <w:t>Нормативно-правовую</w:t>
      </w:r>
      <w:r w:rsidR="00654AF1" w:rsidRPr="00F55190">
        <w:rPr>
          <w:rFonts w:cs="Times New Roman"/>
          <w:b/>
          <w:sz w:val="28"/>
          <w:szCs w:val="28"/>
        </w:rPr>
        <w:t xml:space="preserve"> </w:t>
      </w:r>
      <w:r w:rsidRPr="00F55190">
        <w:rPr>
          <w:rFonts w:cs="Times New Roman"/>
          <w:b/>
          <w:sz w:val="28"/>
          <w:szCs w:val="28"/>
        </w:rPr>
        <w:t>основу</w:t>
      </w:r>
      <w:r w:rsidR="00654AF1" w:rsidRPr="00F55190">
        <w:rPr>
          <w:rFonts w:cs="Times New Roman"/>
          <w:sz w:val="28"/>
          <w:szCs w:val="28"/>
        </w:rPr>
        <w:t xml:space="preserve"> </w:t>
      </w:r>
      <w:r w:rsidRPr="00F55190">
        <w:rPr>
          <w:rFonts w:cs="Times New Roman"/>
          <w:sz w:val="28"/>
          <w:szCs w:val="28"/>
        </w:rPr>
        <w:t>составили:</w:t>
      </w:r>
      <w:r w:rsidR="00654AF1" w:rsidRPr="00F55190">
        <w:rPr>
          <w:rFonts w:cs="Times New Roman"/>
          <w:sz w:val="28"/>
          <w:szCs w:val="28"/>
        </w:rPr>
        <w:t xml:space="preserve"> </w:t>
      </w:r>
      <w:r w:rsidR="004E2295">
        <w:rPr>
          <w:rFonts w:cs="Times New Roman"/>
          <w:sz w:val="28"/>
          <w:szCs w:val="28"/>
        </w:rPr>
        <w:t xml:space="preserve">уголовный кодекс РФ, </w:t>
      </w:r>
      <w:r w:rsidR="00F55190" w:rsidRPr="00F55190">
        <w:rPr>
          <w:rFonts w:cs="Times New Roman"/>
          <w:sz w:val="28"/>
          <w:szCs w:val="28"/>
        </w:rPr>
        <w:t>уголовно-процессуальное</w:t>
      </w:r>
      <w:r w:rsidR="00654AF1" w:rsidRPr="00F55190">
        <w:rPr>
          <w:rFonts w:cs="Times New Roman"/>
          <w:sz w:val="28"/>
          <w:szCs w:val="28"/>
        </w:rPr>
        <w:t xml:space="preserve"> </w:t>
      </w:r>
      <w:r w:rsidRPr="00F55190">
        <w:rPr>
          <w:rFonts w:cs="Times New Roman"/>
          <w:sz w:val="28"/>
          <w:szCs w:val="28"/>
        </w:rPr>
        <w:t>законодательство</w:t>
      </w:r>
      <w:r w:rsidR="004E2295">
        <w:rPr>
          <w:rFonts w:cs="Times New Roman"/>
          <w:sz w:val="28"/>
          <w:szCs w:val="28"/>
        </w:rPr>
        <w:t xml:space="preserve"> РФ</w:t>
      </w:r>
      <w:r w:rsidR="003376CC">
        <w:rPr>
          <w:rFonts w:cs="Times New Roman"/>
          <w:sz w:val="28"/>
          <w:szCs w:val="28"/>
        </w:rPr>
        <w:t xml:space="preserve"> и уголовно - исполнительное законодательство</w:t>
      </w:r>
      <w:r w:rsidR="004E2295">
        <w:rPr>
          <w:rFonts w:cs="Times New Roman"/>
          <w:sz w:val="28"/>
          <w:szCs w:val="28"/>
        </w:rPr>
        <w:t xml:space="preserve"> РФ</w:t>
      </w:r>
      <w:r w:rsidRPr="00F55190">
        <w:rPr>
          <w:rFonts w:cs="Times New Roman"/>
          <w:sz w:val="28"/>
          <w:szCs w:val="28"/>
        </w:rPr>
        <w:t>.</w:t>
      </w:r>
    </w:p>
    <w:p w14:paraId="63DE21B1" w14:textId="438D0F0A" w:rsidR="00F93D16" w:rsidRDefault="00CA3B43" w:rsidP="003376CC">
      <w:pPr>
        <w:spacing w:after="0" w:line="360" w:lineRule="auto"/>
        <w:ind w:firstLine="709"/>
        <w:jc w:val="both"/>
        <w:rPr>
          <w:rFonts w:cs="Times New Roman"/>
          <w:b/>
          <w:sz w:val="28"/>
          <w:szCs w:val="28"/>
          <w:lang w:eastAsia="ru-RU"/>
        </w:rPr>
      </w:pPr>
      <w:r w:rsidRPr="005A6DD1">
        <w:rPr>
          <w:rFonts w:cs="Times New Roman"/>
          <w:b/>
          <w:sz w:val="28"/>
          <w:szCs w:val="28"/>
        </w:rPr>
        <w:t>Теоретическую</w:t>
      </w:r>
      <w:r w:rsidR="00654AF1">
        <w:rPr>
          <w:rFonts w:cs="Times New Roman"/>
          <w:b/>
          <w:sz w:val="28"/>
          <w:szCs w:val="28"/>
        </w:rPr>
        <w:t xml:space="preserve"> </w:t>
      </w:r>
      <w:r w:rsidRPr="005A6DD1">
        <w:rPr>
          <w:rFonts w:cs="Times New Roman"/>
          <w:b/>
          <w:sz w:val="28"/>
          <w:szCs w:val="28"/>
        </w:rPr>
        <w:t>базу</w:t>
      </w:r>
      <w:r w:rsidR="00654AF1">
        <w:rPr>
          <w:rFonts w:cs="Times New Roman"/>
          <w:sz w:val="28"/>
          <w:szCs w:val="28"/>
        </w:rPr>
        <w:t xml:space="preserve"> </w:t>
      </w:r>
      <w:r w:rsidRPr="005A6DD1">
        <w:rPr>
          <w:rFonts w:cs="Times New Roman"/>
          <w:sz w:val="28"/>
          <w:szCs w:val="28"/>
        </w:rPr>
        <w:t>исследования</w:t>
      </w:r>
      <w:r w:rsidR="00654AF1">
        <w:rPr>
          <w:rFonts w:cs="Times New Roman"/>
          <w:sz w:val="28"/>
          <w:szCs w:val="28"/>
        </w:rPr>
        <w:t xml:space="preserve"> </w:t>
      </w:r>
      <w:r w:rsidRPr="005A6DD1">
        <w:rPr>
          <w:rFonts w:cs="Times New Roman"/>
          <w:sz w:val="28"/>
          <w:szCs w:val="28"/>
        </w:rPr>
        <w:t>составили</w:t>
      </w:r>
      <w:r w:rsidR="00654AF1">
        <w:rPr>
          <w:rFonts w:cs="Times New Roman"/>
          <w:sz w:val="28"/>
          <w:szCs w:val="28"/>
        </w:rPr>
        <w:t xml:space="preserve"> </w:t>
      </w:r>
      <w:r w:rsidRPr="005A6DD1">
        <w:rPr>
          <w:rFonts w:cs="Times New Roman"/>
          <w:sz w:val="28"/>
          <w:szCs w:val="28"/>
        </w:rPr>
        <w:t>труды</w:t>
      </w:r>
      <w:r w:rsidR="00654AF1">
        <w:rPr>
          <w:rFonts w:cs="Times New Roman"/>
          <w:sz w:val="28"/>
          <w:szCs w:val="28"/>
        </w:rPr>
        <w:t xml:space="preserve"> </w:t>
      </w:r>
      <w:r w:rsidRPr="005A6DD1">
        <w:rPr>
          <w:rFonts w:cs="Times New Roman"/>
          <w:sz w:val="28"/>
          <w:szCs w:val="28"/>
        </w:rPr>
        <w:t>таких</w:t>
      </w:r>
      <w:r w:rsidR="00654AF1">
        <w:rPr>
          <w:rFonts w:cs="Times New Roman"/>
          <w:sz w:val="28"/>
          <w:szCs w:val="28"/>
        </w:rPr>
        <w:t xml:space="preserve"> </w:t>
      </w:r>
      <w:r w:rsidRPr="005A6DD1">
        <w:rPr>
          <w:rFonts w:cs="Times New Roman"/>
          <w:sz w:val="28"/>
          <w:szCs w:val="28"/>
        </w:rPr>
        <w:t>ученых-специалистов</w:t>
      </w:r>
      <w:r w:rsidR="00654AF1">
        <w:rPr>
          <w:rFonts w:cs="Times New Roman"/>
          <w:sz w:val="28"/>
          <w:szCs w:val="28"/>
        </w:rPr>
        <w:t xml:space="preserve"> </w:t>
      </w:r>
      <w:r w:rsidRPr="005A6DD1">
        <w:rPr>
          <w:rFonts w:cs="Times New Roman"/>
          <w:sz w:val="28"/>
          <w:szCs w:val="28"/>
        </w:rPr>
        <w:t>как:</w:t>
      </w:r>
      <w:r w:rsidR="00654AF1">
        <w:rPr>
          <w:rFonts w:cs="Times New Roman"/>
          <w:sz w:val="28"/>
          <w:szCs w:val="28"/>
        </w:rPr>
        <w:t xml:space="preserve"> </w:t>
      </w:r>
      <w:r w:rsidR="003376CC">
        <w:rPr>
          <w:sz w:val="28"/>
          <w:szCs w:val="28"/>
        </w:rPr>
        <w:t xml:space="preserve">К.О. </w:t>
      </w:r>
      <w:proofErr w:type="spellStart"/>
      <w:r w:rsidR="003376CC">
        <w:rPr>
          <w:sz w:val="28"/>
          <w:szCs w:val="28"/>
        </w:rPr>
        <w:t>Саддарова</w:t>
      </w:r>
      <w:proofErr w:type="spellEnd"/>
      <w:r w:rsidR="003376CC">
        <w:rPr>
          <w:sz w:val="28"/>
          <w:szCs w:val="28"/>
        </w:rPr>
        <w:t>,</w:t>
      </w:r>
      <w:r w:rsidR="003376CC" w:rsidRPr="003376CC">
        <w:rPr>
          <w:sz w:val="28"/>
          <w:szCs w:val="28"/>
        </w:rPr>
        <w:t xml:space="preserve"> </w:t>
      </w:r>
      <w:r w:rsidR="003376CC">
        <w:rPr>
          <w:sz w:val="28"/>
          <w:szCs w:val="28"/>
        </w:rPr>
        <w:t xml:space="preserve">Е.В. </w:t>
      </w:r>
      <w:proofErr w:type="spellStart"/>
      <w:r w:rsidR="003376CC">
        <w:rPr>
          <w:sz w:val="28"/>
          <w:szCs w:val="28"/>
        </w:rPr>
        <w:t>Назаркин</w:t>
      </w:r>
      <w:proofErr w:type="spellEnd"/>
      <w:r w:rsidR="003376CC">
        <w:rPr>
          <w:sz w:val="28"/>
          <w:szCs w:val="28"/>
        </w:rPr>
        <w:t>,</w:t>
      </w:r>
      <w:r w:rsidR="003376CC" w:rsidRPr="003376CC">
        <w:rPr>
          <w:sz w:val="28"/>
          <w:szCs w:val="28"/>
        </w:rPr>
        <w:t xml:space="preserve"> </w:t>
      </w:r>
      <w:r w:rsidR="003376CC">
        <w:rPr>
          <w:sz w:val="28"/>
          <w:szCs w:val="28"/>
        </w:rPr>
        <w:t>Р.М. Морозов, Д.Ю. Волков,</w:t>
      </w:r>
      <w:r w:rsidR="003376CC" w:rsidRPr="003376CC">
        <w:rPr>
          <w:sz w:val="28"/>
          <w:szCs w:val="28"/>
        </w:rPr>
        <w:t xml:space="preserve"> </w:t>
      </w:r>
      <w:r w:rsidR="003376CC">
        <w:rPr>
          <w:sz w:val="28"/>
          <w:szCs w:val="28"/>
        </w:rPr>
        <w:t>А. В. Красильникова,</w:t>
      </w:r>
      <w:r w:rsidR="003376CC" w:rsidRPr="003376CC">
        <w:rPr>
          <w:sz w:val="28"/>
          <w:szCs w:val="28"/>
        </w:rPr>
        <w:t xml:space="preserve"> </w:t>
      </w:r>
      <w:r w:rsidR="003376CC">
        <w:rPr>
          <w:sz w:val="28"/>
          <w:szCs w:val="28"/>
        </w:rPr>
        <w:t>А.В. Гладких,</w:t>
      </w:r>
      <w:r w:rsidR="003376CC" w:rsidRPr="003376CC">
        <w:rPr>
          <w:sz w:val="28"/>
          <w:szCs w:val="28"/>
        </w:rPr>
        <w:t xml:space="preserve"> </w:t>
      </w:r>
      <w:r w:rsidR="003376CC">
        <w:rPr>
          <w:sz w:val="28"/>
          <w:szCs w:val="28"/>
        </w:rPr>
        <w:t xml:space="preserve">Н. В. </w:t>
      </w:r>
      <w:proofErr w:type="spellStart"/>
      <w:r w:rsidR="003376CC">
        <w:rPr>
          <w:sz w:val="28"/>
          <w:szCs w:val="28"/>
        </w:rPr>
        <w:t>Грязева</w:t>
      </w:r>
      <w:proofErr w:type="spellEnd"/>
      <w:r w:rsidR="003376CC">
        <w:rPr>
          <w:sz w:val="28"/>
          <w:szCs w:val="28"/>
        </w:rPr>
        <w:t xml:space="preserve">, С.А. </w:t>
      </w:r>
      <w:proofErr w:type="spellStart"/>
      <w:r w:rsidR="003376CC">
        <w:rPr>
          <w:sz w:val="28"/>
          <w:szCs w:val="28"/>
        </w:rPr>
        <w:t>Копыткин</w:t>
      </w:r>
      <w:proofErr w:type="spellEnd"/>
      <w:r w:rsidR="003376CC">
        <w:rPr>
          <w:sz w:val="28"/>
          <w:szCs w:val="28"/>
        </w:rPr>
        <w:t xml:space="preserve"> и других.</w:t>
      </w:r>
    </w:p>
    <w:p w14:paraId="5BBF7125" w14:textId="77777777" w:rsidR="00CA3B43" w:rsidRPr="005A6DD1" w:rsidRDefault="00CA3B43" w:rsidP="003376CC">
      <w:pPr>
        <w:spacing w:after="0" w:line="360" w:lineRule="auto"/>
        <w:ind w:firstLine="709"/>
        <w:jc w:val="both"/>
        <w:rPr>
          <w:rFonts w:cs="Times New Roman"/>
          <w:sz w:val="28"/>
          <w:szCs w:val="28"/>
        </w:rPr>
      </w:pPr>
      <w:r w:rsidRPr="005A6DD1">
        <w:rPr>
          <w:rFonts w:cs="Times New Roman"/>
          <w:b/>
          <w:sz w:val="28"/>
          <w:szCs w:val="28"/>
          <w:lang w:eastAsia="ru-RU"/>
        </w:rPr>
        <w:t>Методологическую</w:t>
      </w:r>
      <w:r w:rsidR="00654AF1">
        <w:rPr>
          <w:rFonts w:cs="Times New Roman"/>
          <w:b/>
          <w:sz w:val="28"/>
          <w:szCs w:val="28"/>
          <w:lang w:eastAsia="ru-RU"/>
        </w:rPr>
        <w:t xml:space="preserve"> </w:t>
      </w:r>
      <w:r w:rsidRPr="005A6DD1">
        <w:rPr>
          <w:rFonts w:cs="Times New Roman"/>
          <w:b/>
          <w:sz w:val="28"/>
          <w:szCs w:val="28"/>
          <w:lang w:eastAsia="ru-RU"/>
        </w:rPr>
        <w:t>базу</w:t>
      </w:r>
      <w:r w:rsidR="00654AF1">
        <w:rPr>
          <w:rFonts w:cs="Times New Roman"/>
          <w:b/>
          <w:sz w:val="28"/>
          <w:szCs w:val="28"/>
          <w:lang w:eastAsia="ru-RU"/>
        </w:rPr>
        <w:t xml:space="preserve"> </w:t>
      </w:r>
      <w:r w:rsidRPr="005A6DD1">
        <w:rPr>
          <w:rFonts w:cs="Times New Roman"/>
          <w:sz w:val="28"/>
          <w:szCs w:val="28"/>
          <w:lang w:eastAsia="ru-RU"/>
        </w:rPr>
        <w:t>исследования</w:t>
      </w:r>
      <w:r w:rsidR="00654AF1">
        <w:rPr>
          <w:rFonts w:cs="Times New Roman"/>
          <w:sz w:val="28"/>
          <w:szCs w:val="28"/>
          <w:lang w:eastAsia="ru-RU"/>
        </w:rPr>
        <w:t xml:space="preserve"> </w:t>
      </w:r>
      <w:r w:rsidRPr="005A6DD1">
        <w:rPr>
          <w:rFonts w:cs="Times New Roman"/>
          <w:sz w:val="28"/>
          <w:szCs w:val="28"/>
          <w:lang w:eastAsia="ru-RU"/>
        </w:rPr>
        <w:t>составили</w:t>
      </w:r>
      <w:r w:rsidR="00654AF1">
        <w:rPr>
          <w:rFonts w:cs="Times New Roman"/>
          <w:sz w:val="28"/>
          <w:szCs w:val="28"/>
          <w:lang w:eastAsia="ru-RU"/>
        </w:rPr>
        <w:t xml:space="preserve"> </w:t>
      </w:r>
      <w:r w:rsidRPr="005A6DD1">
        <w:rPr>
          <w:rFonts w:cs="Times New Roman"/>
          <w:sz w:val="28"/>
          <w:szCs w:val="28"/>
          <w:lang w:eastAsia="ru-RU"/>
        </w:rPr>
        <w:t>общенаучные</w:t>
      </w:r>
      <w:r w:rsidR="00654AF1">
        <w:rPr>
          <w:rFonts w:cs="Times New Roman"/>
          <w:sz w:val="28"/>
          <w:szCs w:val="28"/>
          <w:lang w:eastAsia="ru-RU"/>
        </w:rPr>
        <w:t xml:space="preserve"> </w:t>
      </w:r>
      <w:r w:rsidRPr="005A6DD1">
        <w:rPr>
          <w:rFonts w:cs="Times New Roman"/>
          <w:sz w:val="28"/>
          <w:szCs w:val="28"/>
          <w:lang w:eastAsia="ru-RU"/>
        </w:rPr>
        <w:t>и</w:t>
      </w:r>
      <w:r w:rsidR="00654AF1">
        <w:rPr>
          <w:rFonts w:cs="Times New Roman"/>
          <w:sz w:val="28"/>
          <w:szCs w:val="28"/>
          <w:lang w:eastAsia="ru-RU"/>
        </w:rPr>
        <w:t xml:space="preserve"> </w:t>
      </w:r>
      <w:proofErr w:type="spellStart"/>
      <w:r w:rsidRPr="005A6DD1">
        <w:rPr>
          <w:rFonts w:cs="Times New Roman"/>
          <w:sz w:val="28"/>
          <w:szCs w:val="28"/>
          <w:lang w:eastAsia="ru-RU"/>
        </w:rPr>
        <w:t>частно</w:t>
      </w:r>
      <w:proofErr w:type="spellEnd"/>
      <w:r w:rsidRPr="005A6DD1">
        <w:rPr>
          <w:rFonts w:cs="Times New Roman"/>
          <w:sz w:val="28"/>
          <w:szCs w:val="28"/>
          <w:lang w:eastAsia="ru-RU"/>
        </w:rPr>
        <w:t>-научные</w:t>
      </w:r>
      <w:r w:rsidR="00654AF1">
        <w:rPr>
          <w:rFonts w:cs="Times New Roman"/>
          <w:sz w:val="28"/>
          <w:szCs w:val="28"/>
          <w:lang w:eastAsia="ru-RU"/>
        </w:rPr>
        <w:t xml:space="preserve"> </w:t>
      </w:r>
      <w:r w:rsidRPr="005A6DD1">
        <w:rPr>
          <w:rFonts w:cs="Times New Roman"/>
          <w:sz w:val="28"/>
          <w:szCs w:val="28"/>
          <w:lang w:eastAsia="ru-RU"/>
        </w:rPr>
        <w:t>методы.</w:t>
      </w:r>
      <w:r w:rsidR="00654AF1">
        <w:rPr>
          <w:rFonts w:cs="Times New Roman"/>
          <w:sz w:val="28"/>
          <w:szCs w:val="28"/>
          <w:lang w:eastAsia="ru-RU"/>
        </w:rPr>
        <w:t xml:space="preserve"> </w:t>
      </w:r>
      <w:r w:rsidRPr="005A6DD1">
        <w:rPr>
          <w:rFonts w:cs="Times New Roman"/>
          <w:sz w:val="28"/>
          <w:szCs w:val="28"/>
          <w:lang w:eastAsia="ru-RU"/>
        </w:rPr>
        <w:t>Общенаучные</w:t>
      </w:r>
      <w:r w:rsidR="00654AF1">
        <w:rPr>
          <w:rFonts w:cs="Times New Roman"/>
          <w:sz w:val="28"/>
          <w:szCs w:val="28"/>
          <w:lang w:eastAsia="ru-RU"/>
        </w:rPr>
        <w:t xml:space="preserve"> </w:t>
      </w:r>
      <w:r w:rsidRPr="005A6DD1">
        <w:rPr>
          <w:rFonts w:cs="Times New Roman"/>
          <w:sz w:val="28"/>
          <w:szCs w:val="28"/>
          <w:lang w:eastAsia="ru-RU"/>
        </w:rPr>
        <w:t>методы:</w:t>
      </w:r>
      <w:r w:rsidR="00654AF1">
        <w:rPr>
          <w:rFonts w:cs="Times New Roman"/>
          <w:sz w:val="28"/>
          <w:szCs w:val="28"/>
          <w:lang w:eastAsia="ru-RU"/>
        </w:rPr>
        <w:t xml:space="preserve"> </w:t>
      </w:r>
      <w:r w:rsidRPr="005A6DD1">
        <w:rPr>
          <w:rFonts w:cs="Times New Roman"/>
          <w:sz w:val="28"/>
          <w:szCs w:val="28"/>
          <w:lang w:eastAsia="ru-RU"/>
        </w:rPr>
        <w:t>анализ,</w:t>
      </w:r>
      <w:r w:rsidR="00654AF1">
        <w:rPr>
          <w:rFonts w:cs="Times New Roman"/>
          <w:sz w:val="28"/>
          <w:szCs w:val="28"/>
          <w:lang w:eastAsia="ru-RU"/>
        </w:rPr>
        <w:t xml:space="preserve"> </w:t>
      </w:r>
      <w:r w:rsidRPr="005A6DD1">
        <w:rPr>
          <w:rFonts w:cs="Times New Roman"/>
          <w:sz w:val="28"/>
          <w:szCs w:val="28"/>
          <w:lang w:eastAsia="ru-RU"/>
        </w:rPr>
        <w:t>синтез,</w:t>
      </w:r>
      <w:r w:rsidR="00654AF1">
        <w:rPr>
          <w:rFonts w:cs="Times New Roman"/>
          <w:sz w:val="28"/>
          <w:szCs w:val="28"/>
          <w:lang w:eastAsia="ru-RU"/>
        </w:rPr>
        <w:t xml:space="preserve"> </w:t>
      </w:r>
      <w:r w:rsidRPr="005A6DD1">
        <w:rPr>
          <w:rFonts w:cs="Times New Roman"/>
          <w:sz w:val="28"/>
          <w:szCs w:val="28"/>
          <w:lang w:eastAsia="ru-RU"/>
        </w:rPr>
        <w:t>структурирование,</w:t>
      </w:r>
      <w:r w:rsidR="00654AF1">
        <w:rPr>
          <w:rFonts w:cs="Times New Roman"/>
          <w:sz w:val="28"/>
          <w:szCs w:val="28"/>
          <w:lang w:eastAsia="ru-RU"/>
        </w:rPr>
        <w:t xml:space="preserve"> </w:t>
      </w:r>
      <w:r w:rsidRPr="005A6DD1">
        <w:rPr>
          <w:rFonts w:cs="Times New Roman"/>
          <w:sz w:val="28"/>
          <w:szCs w:val="28"/>
          <w:lang w:eastAsia="ru-RU"/>
        </w:rPr>
        <w:t>дедукция,</w:t>
      </w:r>
      <w:r w:rsidR="00654AF1">
        <w:rPr>
          <w:rFonts w:cs="Times New Roman"/>
          <w:sz w:val="28"/>
          <w:szCs w:val="28"/>
          <w:lang w:eastAsia="ru-RU"/>
        </w:rPr>
        <w:t xml:space="preserve"> </w:t>
      </w:r>
      <w:r w:rsidRPr="005A6DD1">
        <w:rPr>
          <w:rFonts w:cs="Times New Roman"/>
          <w:sz w:val="28"/>
          <w:szCs w:val="28"/>
          <w:lang w:eastAsia="ru-RU"/>
        </w:rPr>
        <w:t>индукция.</w:t>
      </w:r>
      <w:r w:rsidR="00654AF1">
        <w:rPr>
          <w:rFonts w:cs="Times New Roman"/>
          <w:sz w:val="28"/>
          <w:szCs w:val="28"/>
          <w:lang w:eastAsia="ru-RU"/>
        </w:rPr>
        <w:t xml:space="preserve"> </w:t>
      </w:r>
      <w:proofErr w:type="spellStart"/>
      <w:r w:rsidRPr="005A6DD1">
        <w:rPr>
          <w:rFonts w:cs="Times New Roman"/>
          <w:sz w:val="28"/>
          <w:szCs w:val="28"/>
          <w:lang w:eastAsia="ru-RU"/>
        </w:rPr>
        <w:t>Частно</w:t>
      </w:r>
      <w:proofErr w:type="spellEnd"/>
      <w:r w:rsidRPr="005A6DD1">
        <w:rPr>
          <w:rFonts w:cs="Times New Roman"/>
          <w:sz w:val="28"/>
          <w:szCs w:val="28"/>
          <w:lang w:eastAsia="ru-RU"/>
        </w:rPr>
        <w:t>-научные:</w:t>
      </w:r>
      <w:r w:rsidR="00654AF1">
        <w:rPr>
          <w:rFonts w:cs="Times New Roman"/>
          <w:sz w:val="28"/>
          <w:szCs w:val="28"/>
          <w:lang w:eastAsia="ru-RU"/>
        </w:rPr>
        <w:t xml:space="preserve"> </w:t>
      </w:r>
      <w:r w:rsidRPr="005A6DD1">
        <w:rPr>
          <w:rFonts w:cs="Times New Roman"/>
          <w:sz w:val="28"/>
          <w:szCs w:val="28"/>
          <w:lang w:eastAsia="ru-RU"/>
        </w:rPr>
        <w:t>формально-юридический.</w:t>
      </w:r>
    </w:p>
    <w:p w14:paraId="5A647D38" w14:textId="77777777" w:rsidR="00CA3B43" w:rsidRPr="005A6DD1" w:rsidRDefault="00CA3B43" w:rsidP="003376CC">
      <w:pPr>
        <w:spacing w:after="0" w:line="360" w:lineRule="auto"/>
        <w:ind w:firstLine="709"/>
        <w:jc w:val="both"/>
        <w:rPr>
          <w:rFonts w:eastAsia="Times New Roman" w:cs="Times New Roman"/>
          <w:color w:val="000000" w:themeColor="text1"/>
          <w:lang w:eastAsia="ru-RU"/>
        </w:rPr>
      </w:pPr>
      <w:r w:rsidRPr="005A6DD1">
        <w:rPr>
          <w:rFonts w:cs="Times New Roman"/>
          <w:b/>
          <w:sz w:val="28"/>
          <w:szCs w:val="28"/>
        </w:rPr>
        <w:t>Структура</w:t>
      </w:r>
      <w:r w:rsidR="00654AF1">
        <w:rPr>
          <w:rFonts w:cs="Times New Roman"/>
          <w:b/>
          <w:sz w:val="28"/>
          <w:szCs w:val="28"/>
        </w:rPr>
        <w:t xml:space="preserve"> </w:t>
      </w:r>
      <w:r w:rsidRPr="005A6DD1">
        <w:rPr>
          <w:rFonts w:cs="Times New Roman"/>
          <w:b/>
          <w:sz w:val="28"/>
          <w:szCs w:val="28"/>
        </w:rPr>
        <w:t>работы</w:t>
      </w:r>
      <w:r w:rsidR="00654AF1">
        <w:rPr>
          <w:rFonts w:cs="Times New Roman"/>
          <w:sz w:val="28"/>
          <w:szCs w:val="28"/>
        </w:rPr>
        <w:t xml:space="preserve"> </w:t>
      </w:r>
      <w:r w:rsidRPr="005A6DD1">
        <w:rPr>
          <w:rFonts w:cs="Times New Roman"/>
          <w:sz w:val="28"/>
          <w:szCs w:val="28"/>
        </w:rPr>
        <w:t>обусловлена</w:t>
      </w:r>
      <w:r w:rsidR="00654AF1">
        <w:rPr>
          <w:rFonts w:cs="Times New Roman"/>
          <w:sz w:val="28"/>
          <w:szCs w:val="28"/>
        </w:rPr>
        <w:t xml:space="preserve"> </w:t>
      </w:r>
      <w:r w:rsidRPr="005A6DD1">
        <w:rPr>
          <w:rFonts w:cs="Times New Roman"/>
          <w:sz w:val="28"/>
          <w:szCs w:val="28"/>
        </w:rPr>
        <w:t>поставленными</w:t>
      </w:r>
      <w:r w:rsidR="00654AF1">
        <w:rPr>
          <w:rFonts w:cs="Times New Roman"/>
          <w:sz w:val="28"/>
          <w:szCs w:val="28"/>
        </w:rPr>
        <w:t xml:space="preserve"> </w:t>
      </w:r>
      <w:r w:rsidRPr="005A6DD1">
        <w:rPr>
          <w:rFonts w:cs="Times New Roman"/>
          <w:sz w:val="28"/>
          <w:szCs w:val="28"/>
        </w:rPr>
        <w:t>целями</w:t>
      </w:r>
      <w:r w:rsidR="00654AF1">
        <w:rPr>
          <w:rFonts w:cs="Times New Roman"/>
          <w:sz w:val="28"/>
          <w:szCs w:val="28"/>
        </w:rPr>
        <w:t xml:space="preserve"> </w:t>
      </w:r>
      <w:r w:rsidRPr="005A6DD1">
        <w:rPr>
          <w:rFonts w:cs="Times New Roman"/>
          <w:sz w:val="28"/>
          <w:szCs w:val="28"/>
        </w:rPr>
        <w:t>и</w:t>
      </w:r>
      <w:r w:rsidR="00654AF1">
        <w:rPr>
          <w:rFonts w:cs="Times New Roman"/>
          <w:sz w:val="28"/>
          <w:szCs w:val="28"/>
        </w:rPr>
        <w:t xml:space="preserve"> </w:t>
      </w:r>
      <w:r w:rsidRPr="005A6DD1">
        <w:rPr>
          <w:rFonts w:cs="Times New Roman"/>
          <w:sz w:val="28"/>
          <w:szCs w:val="28"/>
        </w:rPr>
        <w:t>задачами.</w:t>
      </w:r>
      <w:r w:rsidR="00654AF1">
        <w:rPr>
          <w:rFonts w:cs="Times New Roman"/>
          <w:sz w:val="28"/>
          <w:szCs w:val="28"/>
        </w:rPr>
        <w:t xml:space="preserve"> </w:t>
      </w:r>
      <w:r w:rsidRPr="005A6DD1">
        <w:rPr>
          <w:rFonts w:cs="Times New Roman"/>
          <w:sz w:val="28"/>
          <w:szCs w:val="28"/>
        </w:rPr>
        <w:t>Курсовая</w:t>
      </w:r>
      <w:r w:rsidR="00654AF1">
        <w:rPr>
          <w:rFonts w:cs="Times New Roman"/>
          <w:sz w:val="28"/>
          <w:szCs w:val="28"/>
        </w:rPr>
        <w:t xml:space="preserve"> </w:t>
      </w:r>
      <w:r w:rsidRPr="005A6DD1">
        <w:rPr>
          <w:rFonts w:cs="Times New Roman"/>
          <w:sz w:val="28"/>
          <w:szCs w:val="28"/>
        </w:rPr>
        <w:t>работа</w:t>
      </w:r>
      <w:r w:rsidR="00654AF1">
        <w:rPr>
          <w:rFonts w:cs="Times New Roman"/>
          <w:sz w:val="28"/>
          <w:szCs w:val="28"/>
        </w:rPr>
        <w:t xml:space="preserve"> </w:t>
      </w:r>
      <w:r w:rsidRPr="005A6DD1">
        <w:rPr>
          <w:rFonts w:cs="Times New Roman"/>
          <w:sz w:val="28"/>
          <w:szCs w:val="28"/>
        </w:rPr>
        <w:t>состоит</w:t>
      </w:r>
      <w:r w:rsidR="00654AF1">
        <w:rPr>
          <w:rFonts w:cs="Times New Roman"/>
          <w:sz w:val="28"/>
          <w:szCs w:val="28"/>
        </w:rPr>
        <w:t xml:space="preserve"> </w:t>
      </w:r>
      <w:r w:rsidRPr="005A6DD1">
        <w:rPr>
          <w:rFonts w:cs="Times New Roman"/>
          <w:sz w:val="28"/>
          <w:szCs w:val="28"/>
        </w:rPr>
        <w:t>из</w:t>
      </w:r>
      <w:r w:rsidR="00654AF1">
        <w:rPr>
          <w:rFonts w:cs="Times New Roman"/>
          <w:sz w:val="28"/>
          <w:szCs w:val="28"/>
        </w:rPr>
        <w:t xml:space="preserve"> </w:t>
      </w:r>
      <w:r w:rsidRPr="005A6DD1">
        <w:rPr>
          <w:rFonts w:cs="Times New Roman"/>
          <w:sz w:val="28"/>
          <w:szCs w:val="28"/>
        </w:rPr>
        <w:t>введения,</w:t>
      </w:r>
      <w:r w:rsidR="00654AF1">
        <w:rPr>
          <w:rFonts w:cs="Times New Roman"/>
          <w:sz w:val="28"/>
          <w:szCs w:val="28"/>
        </w:rPr>
        <w:t xml:space="preserve"> </w:t>
      </w:r>
      <w:r w:rsidRPr="005A6DD1">
        <w:rPr>
          <w:rFonts w:cs="Times New Roman"/>
          <w:sz w:val="28"/>
          <w:szCs w:val="28"/>
        </w:rPr>
        <w:t>двух</w:t>
      </w:r>
      <w:r w:rsidR="00654AF1">
        <w:rPr>
          <w:rFonts w:cs="Times New Roman"/>
          <w:sz w:val="28"/>
          <w:szCs w:val="28"/>
        </w:rPr>
        <w:t xml:space="preserve"> </w:t>
      </w:r>
      <w:r w:rsidRPr="005A6DD1">
        <w:rPr>
          <w:rFonts w:cs="Times New Roman"/>
          <w:sz w:val="28"/>
          <w:szCs w:val="28"/>
        </w:rPr>
        <w:t>глав,</w:t>
      </w:r>
      <w:r w:rsidR="00654AF1">
        <w:rPr>
          <w:rFonts w:cs="Times New Roman"/>
          <w:sz w:val="28"/>
          <w:szCs w:val="28"/>
        </w:rPr>
        <w:t xml:space="preserve"> </w:t>
      </w:r>
      <w:r w:rsidRPr="005A6DD1">
        <w:rPr>
          <w:rFonts w:cs="Times New Roman"/>
          <w:sz w:val="28"/>
          <w:szCs w:val="28"/>
        </w:rPr>
        <w:t>объединяющие</w:t>
      </w:r>
      <w:r w:rsidR="00654AF1">
        <w:rPr>
          <w:rFonts w:cs="Times New Roman"/>
          <w:sz w:val="28"/>
          <w:szCs w:val="28"/>
        </w:rPr>
        <w:t xml:space="preserve"> </w:t>
      </w:r>
      <w:r w:rsidR="00F55190">
        <w:rPr>
          <w:rFonts w:cs="Times New Roman"/>
          <w:sz w:val="28"/>
          <w:szCs w:val="28"/>
        </w:rPr>
        <w:t>пять</w:t>
      </w:r>
      <w:r w:rsidR="00654AF1">
        <w:rPr>
          <w:rFonts w:cs="Times New Roman"/>
          <w:sz w:val="28"/>
          <w:szCs w:val="28"/>
        </w:rPr>
        <w:t xml:space="preserve"> </w:t>
      </w:r>
      <w:r w:rsidR="00F55190">
        <w:rPr>
          <w:rFonts w:cs="Times New Roman"/>
          <w:sz w:val="28"/>
          <w:szCs w:val="28"/>
        </w:rPr>
        <w:t>параграфов</w:t>
      </w:r>
      <w:r w:rsidRPr="005A6DD1">
        <w:rPr>
          <w:rFonts w:cs="Times New Roman"/>
          <w:sz w:val="28"/>
          <w:szCs w:val="28"/>
        </w:rPr>
        <w:t>,</w:t>
      </w:r>
      <w:r w:rsidR="00654AF1">
        <w:rPr>
          <w:rFonts w:cs="Times New Roman"/>
          <w:sz w:val="28"/>
          <w:szCs w:val="28"/>
        </w:rPr>
        <w:t xml:space="preserve"> </w:t>
      </w:r>
      <w:r w:rsidRPr="005A6DD1">
        <w:rPr>
          <w:rFonts w:cs="Times New Roman"/>
          <w:sz w:val="28"/>
          <w:szCs w:val="28"/>
        </w:rPr>
        <w:t>заключения</w:t>
      </w:r>
      <w:r w:rsidR="00654AF1">
        <w:rPr>
          <w:rFonts w:cs="Times New Roman"/>
          <w:sz w:val="28"/>
          <w:szCs w:val="28"/>
        </w:rPr>
        <w:t xml:space="preserve"> </w:t>
      </w:r>
      <w:r w:rsidRPr="005A6DD1">
        <w:rPr>
          <w:rFonts w:cs="Times New Roman"/>
          <w:sz w:val="28"/>
          <w:szCs w:val="28"/>
        </w:rPr>
        <w:t>и</w:t>
      </w:r>
      <w:r w:rsidR="00654AF1">
        <w:rPr>
          <w:rFonts w:cs="Times New Roman"/>
          <w:sz w:val="28"/>
          <w:szCs w:val="28"/>
        </w:rPr>
        <w:t xml:space="preserve"> </w:t>
      </w:r>
      <w:r w:rsidRPr="005A6DD1">
        <w:rPr>
          <w:rFonts w:cs="Times New Roman"/>
          <w:sz w:val="28"/>
          <w:szCs w:val="28"/>
        </w:rPr>
        <w:t>списка</w:t>
      </w:r>
      <w:r w:rsidR="00654AF1">
        <w:rPr>
          <w:rFonts w:cs="Times New Roman"/>
          <w:sz w:val="28"/>
          <w:szCs w:val="28"/>
        </w:rPr>
        <w:t xml:space="preserve"> </w:t>
      </w:r>
      <w:r w:rsidRPr="005A6DD1">
        <w:rPr>
          <w:rFonts w:cs="Times New Roman"/>
          <w:sz w:val="28"/>
          <w:szCs w:val="28"/>
        </w:rPr>
        <w:t>использованных</w:t>
      </w:r>
      <w:r w:rsidR="00654AF1">
        <w:rPr>
          <w:rFonts w:cs="Times New Roman"/>
          <w:sz w:val="28"/>
          <w:szCs w:val="28"/>
        </w:rPr>
        <w:t xml:space="preserve"> </w:t>
      </w:r>
      <w:r w:rsidRPr="005A6DD1">
        <w:rPr>
          <w:rFonts w:cs="Times New Roman"/>
          <w:sz w:val="28"/>
          <w:szCs w:val="28"/>
        </w:rPr>
        <w:t>источников.</w:t>
      </w:r>
      <w:r w:rsidRPr="005A6DD1">
        <w:rPr>
          <w:rFonts w:eastAsia="Times New Roman" w:cs="Times New Roman"/>
          <w:color w:val="000000" w:themeColor="text1"/>
          <w:lang w:eastAsia="ru-RU"/>
        </w:rPr>
        <w:br w:type="page"/>
      </w:r>
    </w:p>
    <w:p w14:paraId="5C24B2F2" w14:textId="77C4998D" w:rsidR="00CA3B43" w:rsidRPr="00716615" w:rsidRDefault="00CA3B43" w:rsidP="00716615">
      <w:pPr>
        <w:pStyle w:val="1"/>
        <w:spacing w:line="240" w:lineRule="auto"/>
        <w:rPr>
          <w:rFonts w:cs="Times New Roman"/>
          <w:shd w:val="clear" w:color="auto" w:fill="FFFFFF"/>
        </w:rPr>
      </w:pPr>
      <w:bookmarkStart w:id="1" w:name="_Toc50541224"/>
      <w:r w:rsidRPr="00716615">
        <w:rPr>
          <w:rFonts w:cs="Times New Roman"/>
          <w:shd w:val="clear" w:color="auto" w:fill="FFFFFF"/>
        </w:rPr>
        <w:lastRenderedPageBreak/>
        <w:t>ГЛАВА</w:t>
      </w:r>
      <w:r w:rsidR="00654AF1">
        <w:rPr>
          <w:rFonts w:cs="Times New Roman"/>
          <w:shd w:val="clear" w:color="auto" w:fill="FFFFFF"/>
        </w:rPr>
        <w:t xml:space="preserve"> </w:t>
      </w:r>
      <w:r w:rsidRPr="00716615">
        <w:rPr>
          <w:rFonts w:cs="Times New Roman"/>
          <w:shd w:val="clear" w:color="auto" w:fill="FFFFFF"/>
        </w:rPr>
        <w:t>1.</w:t>
      </w:r>
      <w:r w:rsidR="00654AF1">
        <w:rPr>
          <w:rFonts w:cs="Times New Roman"/>
          <w:shd w:val="clear" w:color="auto" w:fill="FFFFFF"/>
        </w:rPr>
        <w:t xml:space="preserve"> </w:t>
      </w:r>
      <w:bookmarkEnd w:id="1"/>
      <w:r w:rsidR="001F12D4">
        <w:t>СОЦИАЛЬНО-ПРАВОВОЕ НАЗНАЧЕНИЕ ИНСТИТУТА ДОПРОСА ОСУЖДЕННЫХ</w:t>
      </w:r>
    </w:p>
    <w:p w14:paraId="06F1D372" w14:textId="77777777" w:rsidR="00CA3B43" w:rsidRPr="00716615" w:rsidRDefault="00CA3B43" w:rsidP="00716615">
      <w:pPr>
        <w:jc w:val="center"/>
        <w:rPr>
          <w:rFonts w:cs="Times New Roman"/>
          <w:sz w:val="28"/>
          <w:szCs w:val="28"/>
        </w:rPr>
      </w:pPr>
    </w:p>
    <w:p w14:paraId="0649749D" w14:textId="77777777" w:rsidR="00CA3B43" w:rsidRPr="00716615" w:rsidRDefault="00CA3B43" w:rsidP="00716615">
      <w:pPr>
        <w:jc w:val="center"/>
        <w:rPr>
          <w:rFonts w:cs="Times New Roman"/>
          <w:sz w:val="28"/>
          <w:szCs w:val="28"/>
        </w:rPr>
      </w:pPr>
    </w:p>
    <w:p w14:paraId="4B0B675A" w14:textId="44DF1E0E" w:rsidR="00CA3B43" w:rsidRPr="00716615" w:rsidRDefault="00CA3B43" w:rsidP="00716615">
      <w:pPr>
        <w:pStyle w:val="2"/>
        <w:rPr>
          <w:rFonts w:cs="Times New Roman"/>
          <w:szCs w:val="28"/>
          <w:shd w:val="clear" w:color="auto" w:fill="FFFFFF"/>
        </w:rPr>
      </w:pPr>
      <w:bookmarkStart w:id="2" w:name="_Toc50541225"/>
      <w:r w:rsidRPr="00716615">
        <w:rPr>
          <w:rFonts w:cs="Times New Roman"/>
          <w:szCs w:val="28"/>
          <w:shd w:val="clear" w:color="auto" w:fill="FFFFFF"/>
        </w:rPr>
        <w:t>1.1.</w:t>
      </w:r>
      <w:r w:rsidR="00654AF1">
        <w:rPr>
          <w:rFonts w:cs="Times New Roman"/>
          <w:szCs w:val="28"/>
          <w:shd w:val="clear" w:color="auto" w:fill="FFFFFF"/>
        </w:rPr>
        <w:t xml:space="preserve"> </w:t>
      </w:r>
      <w:bookmarkEnd w:id="2"/>
      <w:r w:rsidR="001F12D4">
        <w:t>Понятие и правовая природа допроса осужденных лиц</w:t>
      </w:r>
    </w:p>
    <w:p w14:paraId="0DBA47D5" w14:textId="77777777" w:rsidR="00CA3B43" w:rsidRDefault="00CA3B43" w:rsidP="00CA3B43">
      <w:pPr>
        <w:spacing w:after="0" w:line="360" w:lineRule="auto"/>
        <w:ind w:firstLine="709"/>
        <w:jc w:val="both"/>
        <w:rPr>
          <w:rFonts w:cs="Times New Roman"/>
          <w:sz w:val="28"/>
          <w:szCs w:val="28"/>
          <w:shd w:val="clear" w:color="auto" w:fill="FFFFFF"/>
        </w:rPr>
      </w:pPr>
    </w:p>
    <w:p w14:paraId="3E626416" w14:textId="48AAFB42" w:rsidR="002D12D7" w:rsidRDefault="002D12D7" w:rsidP="002D12D7">
      <w:pPr>
        <w:pStyle w:val="afb"/>
        <w:spacing w:line="360" w:lineRule="auto"/>
        <w:ind w:firstLine="708"/>
        <w:jc w:val="both"/>
        <w:rPr>
          <w:sz w:val="28"/>
          <w:szCs w:val="28"/>
          <w:lang w:val="ru-RU"/>
        </w:rPr>
      </w:pPr>
      <w:r w:rsidRPr="002C3877">
        <w:rPr>
          <w:sz w:val="28"/>
          <w:szCs w:val="28"/>
          <w:lang w:val="ru-RU"/>
        </w:rPr>
        <w:t>Нет</w:t>
      </w:r>
      <w:r w:rsidR="00654AF1" w:rsidRPr="002C3877">
        <w:rPr>
          <w:sz w:val="28"/>
          <w:szCs w:val="28"/>
          <w:lang w:val="ru-RU"/>
        </w:rPr>
        <w:t xml:space="preserve"> </w:t>
      </w:r>
      <w:r w:rsidRPr="002C3877">
        <w:rPr>
          <w:sz w:val="28"/>
          <w:szCs w:val="28"/>
          <w:lang w:val="ru-RU"/>
        </w:rPr>
        <w:t>ни</w:t>
      </w:r>
      <w:r w:rsidR="00654AF1" w:rsidRPr="002C3877">
        <w:rPr>
          <w:sz w:val="28"/>
          <w:szCs w:val="28"/>
          <w:lang w:val="ru-RU"/>
        </w:rPr>
        <w:t xml:space="preserve"> </w:t>
      </w:r>
      <w:r w:rsidRPr="002C3877">
        <w:rPr>
          <w:sz w:val="28"/>
          <w:szCs w:val="28"/>
          <w:lang w:val="ru-RU"/>
        </w:rPr>
        <w:t>одного</w:t>
      </w:r>
      <w:r w:rsidR="00654AF1" w:rsidRPr="002C3877">
        <w:rPr>
          <w:sz w:val="28"/>
          <w:szCs w:val="28"/>
          <w:lang w:val="ru-RU"/>
        </w:rPr>
        <w:t xml:space="preserve"> </w:t>
      </w:r>
      <w:r w:rsidRPr="002C3877">
        <w:rPr>
          <w:sz w:val="28"/>
          <w:szCs w:val="28"/>
          <w:lang w:val="ru-RU"/>
        </w:rPr>
        <w:t>уголовного</w:t>
      </w:r>
      <w:r w:rsidR="00654AF1" w:rsidRPr="002C3877">
        <w:rPr>
          <w:sz w:val="28"/>
          <w:szCs w:val="28"/>
          <w:lang w:val="ru-RU"/>
        </w:rPr>
        <w:t xml:space="preserve"> </w:t>
      </w:r>
      <w:r w:rsidRPr="002C3877">
        <w:rPr>
          <w:sz w:val="28"/>
          <w:szCs w:val="28"/>
          <w:lang w:val="ru-RU"/>
        </w:rPr>
        <w:t>дела,</w:t>
      </w:r>
      <w:r w:rsidR="00654AF1" w:rsidRPr="002C3877">
        <w:rPr>
          <w:sz w:val="28"/>
          <w:szCs w:val="28"/>
          <w:lang w:val="ru-RU"/>
        </w:rPr>
        <w:t xml:space="preserve"> </w:t>
      </w:r>
      <w:r w:rsidRPr="002C3877">
        <w:rPr>
          <w:sz w:val="28"/>
          <w:szCs w:val="28"/>
          <w:lang w:val="ru-RU"/>
        </w:rPr>
        <w:t>по</w:t>
      </w:r>
      <w:r w:rsidR="00654AF1" w:rsidRPr="002C3877">
        <w:rPr>
          <w:sz w:val="28"/>
          <w:szCs w:val="28"/>
          <w:lang w:val="ru-RU"/>
        </w:rPr>
        <w:t xml:space="preserve"> </w:t>
      </w:r>
      <w:r w:rsidRPr="002C3877">
        <w:rPr>
          <w:sz w:val="28"/>
          <w:szCs w:val="28"/>
          <w:lang w:val="ru-RU"/>
        </w:rPr>
        <w:t>которому</w:t>
      </w:r>
      <w:r w:rsidR="00654AF1" w:rsidRPr="002C3877">
        <w:rPr>
          <w:sz w:val="28"/>
          <w:szCs w:val="28"/>
          <w:lang w:val="ru-RU"/>
        </w:rPr>
        <w:t xml:space="preserve"> </w:t>
      </w:r>
      <w:r w:rsidRPr="002C3877">
        <w:rPr>
          <w:sz w:val="28"/>
          <w:szCs w:val="28"/>
          <w:lang w:val="ru-RU"/>
        </w:rPr>
        <w:t>не</w:t>
      </w:r>
      <w:r w:rsidR="00654AF1" w:rsidRPr="002C3877">
        <w:rPr>
          <w:sz w:val="28"/>
          <w:szCs w:val="28"/>
          <w:lang w:val="ru-RU"/>
        </w:rPr>
        <w:t xml:space="preserve"> </w:t>
      </w:r>
      <w:r w:rsidRPr="002C3877">
        <w:rPr>
          <w:sz w:val="28"/>
          <w:szCs w:val="28"/>
          <w:lang w:val="ru-RU"/>
        </w:rPr>
        <w:t>проводился</w:t>
      </w:r>
      <w:r w:rsidR="00654AF1" w:rsidRPr="002C3877">
        <w:rPr>
          <w:sz w:val="28"/>
          <w:szCs w:val="28"/>
          <w:lang w:val="ru-RU"/>
        </w:rPr>
        <w:t xml:space="preserve"> </w:t>
      </w:r>
      <w:r w:rsidRPr="002C3877">
        <w:rPr>
          <w:sz w:val="28"/>
          <w:szCs w:val="28"/>
          <w:lang w:val="ru-RU"/>
        </w:rPr>
        <w:t>бы</w:t>
      </w:r>
      <w:r w:rsidR="00654AF1" w:rsidRPr="002C3877">
        <w:rPr>
          <w:sz w:val="28"/>
          <w:szCs w:val="28"/>
          <w:lang w:val="ru-RU"/>
        </w:rPr>
        <w:t xml:space="preserve"> </w:t>
      </w:r>
      <w:r w:rsidRPr="002C3877">
        <w:rPr>
          <w:sz w:val="28"/>
          <w:szCs w:val="28"/>
          <w:lang w:val="ru-RU"/>
        </w:rPr>
        <w:t>допрос,</w:t>
      </w:r>
      <w:r w:rsidR="00654AF1" w:rsidRPr="002C3877">
        <w:rPr>
          <w:sz w:val="28"/>
          <w:szCs w:val="28"/>
          <w:lang w:val="ru-RU"/>
        </w:rPr>
        <w:t xml:space="preserve"> </w:t>
      </w:r>
      <w:r w:rsidRPr="002C3877">
        <w:rPr>
          <w:sz w:val="28"/>
          <w:szCs w:val="28"/>
          <w:lang w:val="ru-RU"/>
        </w:rPr>
        <w:t>который</w:t>
      </w:r>
      <w:r w:rsidR="00654AF1" w:rsidRPr="002C3877">
        <w:rPr>
          <w:sz w:val="28"/>
          <w:szCs w:val="28"/>
          <w:lang w:val="ru-RU"/>
        </w:rPr>
        <w:t xml:space="preserve"> </w:t>
      </w:r>
      <w:r w:rsidRPr="002C3877">
        <w:rPr>
          <w:sz w:val="28"/>
          <w:szCs w:val="28"/>
          <w:lang w:val="ru-RU"/>
        </w:rPr>
        <w:t>является</w:t>
      </w:r>
      <w:r w:rsidR="00654AF1" w:rsidRPr="002C3877">
        <w:rPr>
          <w:sz w:val="28"/>
          <w:szCs w:val="28"/>
          <w:lang w:val="ru-RU"/>
        </w:rPr>
        <w:t xml:space="preserve"> </w:t>
      </w:r>
      <w:r w:rsidRPr="002C3877">
        <w:rPr>
          <w:sz w:val="28"/>
          <w:szCs w:val="28"/>
          <w:lang w:val="ru-RU"/>
        </w:rPr>
        <w:t>наиболее</w:t>
      </w:r>
      <w:r w:rsidR="00654AF1" w:rsidRPr="002C3877">
        <w:rPr>
          <w:sz w:val="28"/>
          <w:szCs w:val="28"/>
          <w:lang w:val="ru-RU"/>
        </w:rPr>
        <w:t xml:space="preserve"> </w:t>
      </w:r>
      <w:r w:rsidRPr="002C3877">
        <w:rPr>
          <w:sz w:val="28"/>
          <w:szCs w:val="28"/>
          <w:lang w:val="ru-RU"/>
        </w:rPr>
        <w:t>эффективным</w:t>
      </w:r>
      <w:r w:rsidR="00654AF1" w:rsidRPr="002C3877">
        <w:rPr>
          <w:sz w:val="28"/>
          <w:szCs w:val="28"/>
          <w:lang w:val="ru-RU"/>
        </w:rPr>
        <w:t xml:space="preserve"> </w:t>
      </w:r>
      <w:r w:rsidRPr="002C3877">
        <w:rPr>
          <w:sz w:val="28"/>
          <w:szCs w:val="28"/>
          <w:lang w:val="ru-RU"/>
        </w:rPr>
        <w:t>средством</w:t>
      </w:r>
      <w:r w:rsidR="00654AF1" w:rsidRPr="002C3877">
        <w:rPr>
          <w:sz w:val="28"/>
          <w:szCs w:val="28"/>
          <w:lang w:val="ru-RU"/>
        </w:rPr>
        <w:t xml:space="preserve"> </w:t>
      </w:r>
      <w:r w:rsidRPr="002C3877">
        <w:rPr>
          <w:sz w:val="28"/>
          <w:szCs w:val="28"/>
          <w:lang w:val="ru-RU"/>
        </w:rPr>
        <w:t>получения</w:t>
      </w:r>
      <w:r w:rsidR="00654AF1" w:rsidRPr="002C3877">
        <w:rPr>
          <w:sz w:val="28"/>
          <w:szCs w:val="28"/>
          <w:lang w:val="ru-RU"/>
        </w:rPr>
        <w:t xml:space="preserve"> </w:t>
      </w:r>
      <w:r w:rsidRPr="002C3877">
        <w:rPr>
          <w:sz w:val="28"/>
          <w:szCs w:val="28"/>
          <w:lang w:val="ru-RU"/>
        </w:rPr>
        <w:t>сведений</w:t>
      </w:r>
      <w:r w:rsidR="00654AF1" w:rsidRPr="002C3877">
        <w:rPr>
          <w:sz w:val="28"/>
          <w:szCs w:val="28"/>
          <w:lang w:val="ru-RU"/>
        </w:rPr>
        <w:t xml:space="preserve"> </w:t>
      </w:r>
      <w:r w:rsidRPr="002C3877">
        <w:rPr>
          <w:sz w:val="28"/>
          <w:szCs w:val="28"/>
          <w:lang w:val="ru-RU"/>
        </w:rPr>
        <w:t>об</w:t>
      </w:r>
      <w:r w:rsidR="00654AF1" w:rsidRPr="002C3877">
        <w:rPr>
          <w:sz w:val="28"/>
          <w:szCs w:val="28"/>
          <w:lang w:val="ru-RU"/>
        </w:rPr>
        <w:t xml:space="preserve"> </w:t>
      </w:r>
      <w:r w:rsidRPr="002C3877">
        <w:rPr>
          <w:sz w:val="28"/>
          <w:szCs w:val="28"/>
          <w:lang w:val="ru-RU"/>
        </w:rPr>
        <w:t>обстоятельствах</w:t>
      </w:r>
      <w:r w:rsidR="00654AF1" w:rsidRPr="002C3877">
        <w:rPr>
          <w:sz w:val="28"/>
          <w:szCs w:val="28"/>
          <w:lang w:val="ru-RU"/>
        </w:rPr>
        <w:t xml:space="preserve"> </w:t>
      </w:r>
      <w:r w:rsidRPr="002C3877">
        <w:rPr>
          <w:sz w:val="28"/>
          <w:szCs w:val="28"/>
          <w:lang w:val="ru-RU"/>
        </w:rPr>
        <w:t>совершенного</w:t>
      </w:r>
      <w:r w:rsidR="00654AF1" w:rsidRPr="002C3877">
        <w:rPr>
          <w:sz w:val="28"/>
          <w:szCs w:val="28"/>
          <w:lang w:val="ru-RU"/>
        </w:rPr>
        <w:t xml:space="preserve"> </w:t>
      </w:r>
      <w:r w:rsidRPr="002C3877">
        <w:rPr>
          <w:sz w:val="28"/>
          <w:szCs w:val="28"/>
          <w:lang w:val="ru-RU"/>
        </w:rPr>
        <w:t>преступления,</w:t>
      </w:r>
      <w:r w:rsidR="00654AF1" w:rsidRPr="002C3877">
        <w:rPr>
          <w:sz w:val="28"/>
          <w:szCs w:val="28"/>
          <w:lang w:val="ru-RU"/>
        </w:rPr>
        <w:t xml:space="preserve"> </w:t>
      </w:r>
      <w:r w:rsidRPr="002C3877">
        <w:rPr>
          <w:sz w:val="28"/>
          <w:szCs w:val="28"/>
          <w:lang w:val="ru-RU"/>
        </w:rPr>
        <w:t>изобличения</w:t>
      </w:r>
      <w:r w:rsidR="00654AF1" w:rsidRPr="002C3877">
        <w:rPr>
          <w:sz w:val="28"/>
          <w:szCs w:val="28"/>
          <w:lang w:val="ru-RU"/>
        </w:rPr>
        <w:t xml:space="preserve"> </w:t>
      </w:r>
      <w:r w:rsidRPr="002C3877">
        <w:rPr>
          <w:sz w:val="28"/>
          <w:szCs w:val="28"/>
          <w:lang w:val="ru-RU"/>
        </w:rPr>
        <w:t>виновных</w:t>
      </w:r>
      <w:r w:rsidR="00654AF1" w:rsidRPr="002C3877">
        <w:rPr>
          <w:sz w:val="28"/>
          <w:szCs w:val="28"/>
          <w:lang w:val="ru-RU"/>
        </w:rPr>
        <w:t xml:space="preserve"> </w:t>
      </w:r>
      <w:r w:rsidRPr="002C3877">
        <w:rPr>
          <w:sz w:val="28"/>
          <w:szCs w:val="28"/>
          <w:lang w:val="ru-RU"/>
        </w:rPr>
        <w:t>лиц,</w:t>
      </w:r>
      <w:r w:rsidR="00654AF1" w:rsidRPr="002C3877">
        <w:rPr>
          <w:sz w:val="28"/>
          <w:szCs w:val="28"/>
          <w:lang w:val="ru-RU"/>
        </w:rPr>
        <w:t xml:space="preserve"> </w:t>
      </w:r>
      <w:r w:rsidRPr="002C3877">
        <w:rPr>
          <w:sz w:val="28"/>
          <w:szCs w:val="28"/>
          <w:lang w:val="ru-RU"/>
        </w:rPr>
        <w:t>а</w:t>
      </w:r>
      <w:r w:rsidR="00654AF1" w:rsidRPr="002C3877">
        <w:rPr>
          <w:sz w:val="28"/>
          <w:szCs w:val="28"/>
          <w:lang w:val="ru-RU"/>
        </w:rPr>
        <w:t xml:space="preserve"> </w:t>
      </w:r>
      <w:r w:rsidRPr="002C3877">
        <w:rPr>
          <w:sz w:val="28"/>
          <w:szCs w:val="28"/>
          <w:lang w:val="ru-RU"/>
        </w:rPr>
        <w:t>также</w:t>
      </w:r>
      <w:r w:rsidR="00654AF1" w:rsidRPr="002C3877">
        <w:rPr>
          <w:sz w:val="28"/>
          <w:szCs w:val="28"/>
          <w:lang w:val="ru-RU"/>
        </w:rPr>
        <w:t xml:space="preserve"> </w:t>
      </w:r>
      <w:r w:rsidRPr="002C3877">
        <w:rPr>
          <w:sz w:val="28"/>
          <w:szCs w:val="28"/>
          <w:lang w:val="ru-RU"/>
        </w:rPr>
        <w:t>проверки</w:t>
      </w:r>
      <w:r w:rsidR="00654AF1" w:rsidRPr="002C3877">
        <w:rPr>
          <w:sz w:val="28"/>
          <w:szCs w:val="28"/>
          <w:lang w:val="ru-RU"/>
        </w:rPr>
        <w:t xml:space="preserve"> </w:t>
      </w:r>
      <w:r w:rsidRPr="002C3877">
        <w:rPr>
          <w:sz w:val="28"/>
          <w:szCs w:val="28"/>
          <w:lang w:val="ru-RU"/>
        </w:rPr>
        <w:t>доказательств,</w:t>
      </w:r>
      <w:r w:rsidR="00654AF1" w:rsidRPr="002C3877">
        <w:rPr>
          <w:sz w:val="28"/>
          <w:szCs w:val="28"/>
          <w:lang w:val="ru-RU"/>
        </w:rPr>
        <w:t xml:space="preserve"> </w:t>
      </w:r>
      <w:r w:rsidRPr="002C3877">
        <w:rPr>
          <w:sz w:val="28"/>
          <w:szCs w:val="28"/>
          <w:lang w:val="ru-RU"/>
        </w:rPr>
        <w:t>добытых</w:t>
      </w:r>
      <w:r w:rsidR="00654AF1" w:rsidRPr="002C3877">
        <w:rPr>
          <w:sz w:val="28"/>
          <w:szCs w:val="28"/>
          <w:lang w:val="ru-RU"/>
        </w:rPr>
        <w:t xml:space="preserve"> </w:t>
      </w:r>
      <w:r w:rsidRPr="002C3877">
        <w:rPr>
          <w:sz w:val="28"/>
          <w:szCs w:val="28"/>
          <w:lang w:val="ru-RU"/>
        </w:rPr>
        <w:t>из</w:t>
      </w:r>
      <w:r w:rsidR="00654AF1" w:rsidRPr="002C3877">
        <w:rPr>
          <w:sz w:val="28"/>
          <w:szCs w:val="28"/>
          <w:lang w:val="ru-RU"/>
        </w:rPr>
        <w:t xml:space="preserve"> </w:t>
      </w:r>
      <w:r w:rsidRPr="002C3877">
        <w:rPr>
          <w:sz w:val="28"/>
          <w:szCs w:val="28"/>
          <w:lang w:val="ru-RU"/>
        </w:rPr>
        <w:t>других</w:t>
      </w:r>
      <w:r w:rsidR="00654AF1" w:rsidRPr="002C3877">
        <w:rPr>
          <w:sz w:val="28"/>
          <w:szCs w:val="28"/>
          <w:lang w:val="ru-RU"/>
        </w:rPr>
        <w:t xml:space="preserve"> </w:t>
      </w:r>
      <w:r w:rsidRPr="002C3877">
        <w:rPr>
          <w:sz w:val="28"/>
          <w:szCs w:val="28"/>
          <w:lang w:val="ru-RU"/>
        </w:rPr>
        <w:t>источников.</w:t>
      </w:r>
      <w:r w:rsidR="00654AF1" w:rsidRPr="002C3877">
        <w:rPr>
          <w:sz w:val="28"/>
          <w:szCs w:val="28"/>
          <w:lang w:val="ru-RU"/>
        </w:rPr>
        <w:t xml:space="preserve"> </w:t>
      </w:r>
      <w:r w:rsidRPr="002C3877">
        <w:rPr>
          <w:sz w:val="28"/>
          <w:szCs w:val="28"/>
          <w:lang w:val="ru-RU"/>
        </w:rPr>
        <w:t>Правила</w:t>
      </w:r>
      <w:r w:rsidR="00654AF1" w:rsidRPr="002C3877">
        <w:rPr>
          <w:sz w:val="28"/>
          <w:szCs w:val="28"/>
          <w:lang w:val="ru-RU"/>
        </w:rPr>
        <w:t xml:space="preserve"> </w:t>
      </w:r>
      <w:r w:rsidRPr="002C3877">
        <w:rPr>
          <w:sz w:val="28"/>
          <w:szCs w:val="28"/>
          <w:lang w:val="ru-RU"/>
        </w:rPr>
        <w:t>допроса</w:t>
      </w:r>
      <w:r w:rsidR="00654AF1" w:rsidRPr="002C3877">
        <w:rPr>
          <w:sz w:val="28"/>
          <w:szCs w:val="28"/>
          <w:lang w:val="ru-RU"/>
        </w:rPr>
        <w:t xml:space="preserve"> </w:t>
      </w:r>
      <w:r w:rsidRPr="002C3877">
        <w:rPr>
          <w:sz w:val="28"/>
          <w:szCs w:val="28"/>
          <w:lang w:val="ru-RU"/>
        </w:rPr>
        <w:t>регламентированы</w:t>
      </w:r>
      <w:r w:rsidR="00654AF1" w:rsidRPr="002C3877">
        <w:rPr>
          <w:sz w:val="28"/>
          <w:szCs w:val="28"/>
          <w:lang w:val="ru-RU"/>
        </w:rPr>
        <w:t xml:space="preserve"> </w:t>
      </w:r>
      <w:r w:rsidRPr="002C3877">
        <w:rPr>
          <w:sz w:val="28"/>
          <w:szCs w:val="28"/>
          <w:lang w:val="ru-RU"/>
        </w:rPr>
        <w:t>в</w:t>
      </w:r>
      <w:r w:rsidR="00654AF1" w:rsidRPr="002C3877">
        <w:rPr>
          <w:sz w:val="28"/>
          <w:szCs w:val="28"/>
          <w:lang w:val="ru-RU"/>
        </w:rPr>
        <w:t xml:space="preserve"> </w:t>
      </w:r>
      <w:r w:rsidRPr="002C3877">
        <w:rPr>
          <w:sz w:val="28"/>
          <w:szCs w:val="28"/>
          <w:lang w:val="ru-RU"/>
        </w:rPr>
        <w:t>ст.</w:t>
      </w:r>
      <w:r w:rsidR="00654AF1" w:rsidRPr="002C3877">
        <w:rPr>
          <w:sz w:val="28"/>
          <w:szCs w:val="28"/>
          <w:lang w:val="ru-RU"/>
        </w:rPr>
        <w:t xml:space="preserve"> </w:t>
      </w:r>
      <w:r w:rsidRPr="002C3877">
        <w:rPr>
          <w:sz w:val="28"/>
          <w:szCs w:val="28"/>
          <w:lang w:val="ru-RU"/>
        </w:rPr>
        <w:t>ст.</w:t>
      </w:r>
      <w:r w:rsidR="00654AF1" w:rsidRPr="002C3877">
        <w:rPr>
          <w:sz w:val="28"/>
          <w:szCs w:val="28"/>
          <w:lang w:val="ru-RU"/>
        </w:rPr>
        <w:t xml:space="preserve"> </w:t>
      </w:r>
      <w:r w:rsidRPr="002C3877">
        <w:rPr>
          <w:sz w:val="28"/>
          <w:szCs w:val="28"/>
          <w:lang w:val="ru-RU"/>
        </w:rPr>
        <w:t>187</w:t>
      </w:r>
      <w:r w:rsidR="00654AF1" w:rsidRPr="002C3877">
        <w:rPr>
          <w:sz w:val="28"/>
          <w:szCs w:val="28"/>
          <w:lang w:val="ru-RU"/>
        </w:rPr>
        <w:t xml:space="preserve"> </w:t>
      </w:r>
      <w:r w:rsidRPr="002C3877">
        <w:rPr>
          <w:sz w:val="28"/>
          <w:szCs w:val="28"/>
          <w:lang w:val="ru-RU"/>
        </w:rPr>
        <w:t>-</w:t>
      </w:r>
      <w:r w:rsidR="00654AF1" w:rsidRPr="002C3877">
        <w:rPr>
          <w:sz w:val="28"/>
          <w:szCs w:val="28"/>
          <w:lang w:val="ru-RU"/>
        </w:rPr>
        <w:t xml:space="preserve"> </w:t>
      </w:r>
      <w:r w:rsidRPr="002C3877">
        <w:rPr>
          <w:sz w:val="28"/>
          <w:szCs w:val="28"/>
          <w:lang w:val="ru-RU"/>
        </w:rPr>
        <w:t>191</w:t>
      </w:r>
      <w:r w:rsidR="00654AF1" w:rsidRPr="002C3877">
        <w:rPr>
          <w:sz w:val="28"/>
          <w:szCs w:val="28"/>
          <w:lang w:val="ru-RU"/>
        </w:rPr>
        <w:t xml:space="preserve"> </w:t>
      </w:r>
      <w:r w:rsidRPr="002C3877">
        <w:rPr>
          <w:sz w:val="28"/>
          <w:szCs w:val="28"/>
          <w:lang w:val="ru-RU"/>
        </w:rPr>
        <w:t>УПК</w:t>
      </w:r>
      <w:r w:rsidR="00B85B74">
        <w:rPr>
          <w:rStyle w:val="a7"/>
          <w:sz w:val="28"/>
          <w:szCs w:val="28"/>
        </w:rPr>
        <w:footnoteReference w:id="1"/>
      </w:r>
      <w:r w:rsidR="00654AF1" w:rsidRPr="002C3877">
        <w:rPr>
          <w:sz w:val="28"/>
          <w:szCs w:val="28"/>
          <w:lang w:val="ru-RU"/>
        </w:rPr>
        <w:t xml:space="preserve"> </w:t>
      </w:r>
      <w:r w:rsidRPr="002C3877">
        <w:rPr>
          <w:sz w:val="28"/>
          <w:szCs w:val="28"/>
          <w:lang w:val="ru-RU"/>
        </w:rPr>
        <w:t>РФ,</w:t>
      </w:r>
      <w:r w:rsidR="00654AF1" w:rsidRPr="002C3877">
        <w:rPr>
          <w:sz w:val="28"/>
          <w:szCs w:val="28"/>
          <w:lang w:val="ru-RU"/>
        </w:rPr>
        <w:t xml:space="preserve"> </w:t>
      </w:r>
      <w:r w:rsidRPr="002C3877">
        <w:rPr>
          <w:sz w:val="28"/>
          <w:szCs w:val="28"/>
          <w:lang w:val="ru-RU"/>
        </w:rPr>
        <w:t>они</w:t>
      </w:r>
      <w:r w:rsidR="00654AF1" w:rsidRPr="002C3877">
        <w:rPr>
          <w:sz w:val="28"/>
          <w:szCs w:val="28"/>
          <w:lang w:val="ru-RU"/>
        </w:rPr>
        <w:t xml:space="preserve"> </w:t>
      </w:r>
      <w:r w:rsidRPr="002C3877">
        <w:rPr>
          <w:sz w:val="28"/>
          <w:szCs w:val="28"/>
          <w:lang w:val="ru-RU"/>
        </w:rPr>
        <w:t>обязательны</w:t>
      </w:r>
      <w:r w:rsidR="00654AF1" w:rsidRPr="002C3877">
        <w:rPr>
          <w:sz w:val="28"/>
          <w:szCs w:val="28"/>
          <w:lang w:val="ru-RU"/>
        </w:rPr>
        <w:t xml:space="preserve"> </w:t>
      </w:r>
      <w:r w:rsidRPr="002C3877">
        <w:rPr>
          <w:sz w:val="28"/>
          <w:szCs w:val="28"/>
          <w:lang w:val="ru-RU"/>
        </w:rPr>
        <w:t>для</w:t>
      </w:r>
      <w:r w:rsidR="00654AF1" w:rsidRPr="002C3877">
        <w:rPr>
          <w:sz w:val="28"/>
          <w:szCs w:val="28"/>
          <w:lang w:val="ru-RU"/>
        </w:rPr>
        <w:t xml:space="preserve"> </w:t>
      </w:r>
      <w:r w:rsidRPr="002C3877">
        <w:rPr>
          <w:sz w:val="28"/>
          <w:szCs w:val="28"/>
          <w:lang w:val="ru-RU"/>
        </w:rPr>
        <w:t>всех</w:t>
      </w:r>
      <w:r w:rsidR="00654AF1" w:rsidRPr="002C3877">
        <w:rPr>
          <w:sz w:val="28"/>
          <w:szCs w:val="28"/>
          <w:lang w:val="ru-RU"/>
        </w:rPr>
        <w:t xml:space="preserve"> </w:t>
      </w:r>
      <w:r w:rsidRPr="002C3877">
        <w:rPr>
          <w:sz w:val="28"/>
          <w:szCs w:val="28"/>
          <w:lang w:val="ru-RU"/>
        </w:rPr>
        <w:t>лиц,</w:t>
      </w:r>
      <w:r w:rsidR="00654AF1" w:rsidRPr="002C3877">
        <w:rPr>
          <w:sz w:val="28"/>
          <w:szCs w:val="28"/>
          <w:lang w:val="ru-RU"/>
        </w:rPr>
        <w:t xml:space="preserve"> </w:t>
      </w:r>
      <w:r w:rsidRPr="002C3877">
        <w:rPr>
          <w:sz w:val="28"/>
          <w:szCs w:val="28"/>
          <w:lang w:val="ru-RU"/>
        </w:rPr>
        <w:t>проводящих</w:t>
      </w:r>
      <w:r w:rsidR="00654AF1" w:rsidRPr="002C3877">
        <w:rPr>
          <w:sz w:val="28"/>
          <w:szCs w:val="28"/>
          <w:lang w:val="ru-RU"/>
        </w:rPr>
        <w:t xml:space="preserve"> </w:t>
      </w:r>
      <w:r w:rsidRPr="002C3877">
        <w:rPr>
          <w:sz w:val="28"/>
          <w:szCs w:val="28"/>
          <w:lang w:val="ru-RU"/>
        </w:rPr>
        <w:t>это</w:t>
      </w:r>
      <w:r w:rsidR="00654AF1" w:rsidRPr="002C3877">
        <w:rPr>
          <w:sz w:val="28"/>
          <w:szCs w:val="28"/>
          <w:lang w:val="ru-RU"/>
        </w:rPr>
        <w:t xml:space="preserve"> </w:t>
      </w:r>
      <w:r w:rsidRPr="002C3877">
        <w:rPr>
          <w:sz w:val="28"/>
          <w:szCs w:val="28"/>
          <w:lang w:val="ru-RU"/>
        </w:rPr>
        <w:t>следственное</w:t>
      </w:r>
      <w:r w:rsidR="00654AF1" w:rsidRPr="002C3877">
        <w:rPr>
          <w:sz w:val="28"/>
          <w:szCs w:val="28"/>
          <w:lang w:val="ru-RU"/>
        </w:rPr>
        <w:t xml:space="preserve"> </w:t>
      </w:r>
      <w:r w:rsidRPr="002C3877">
        <w:rPr>
          <w:sz w:val="28"/>
          <w:szCs w:val="28"/>
          <w:lang w:val="ru-RU"/>
        </w:rPr>
        <w:t>действие.</w:t>
      </w:r>
      <w:r w:rsidR="00654AF1" w:rsidRPr="002C3877">
        <w:rPr>
          <w:sz w:val="28"/>
          <w:szCs w:val="28"/>
          <w:lang w:val="ru-RU"/>
        </w:rPr>
        <w:t xml:space="preserve"> </w:t>
      </w:r>
      <w:r w:rsidR="004E2295">
        <w:rPr>
          <w:sz w:val="28"/>
          <w:szCs w:val="28"/>
          <w:lang w:val="ru-RU"/>
        </w:rPr>
        <w:t>«</w:t>
      </w:r>
      <w:r w:rsidRPr="002C3877">
        <w:rPr>
          <w:sz w:val="28"/>
          <w:szCs w:val="28"/>
          <w:lang w:val="ru-RU"/>
        </w:rPr>
        <w:t>Допрос</w:t>
      </w:r>
      <w:r w:rsidR="004E2295">
        <w:rPr>
          <w:sz w:val="28"/>
          <w:szCs w:val="28"/>
          <w:lang w:val="ru-RU"/>
        </w:rPr>
        <w:t>»</w:t>
      </w:r>
      <w:r w:rsidR="00654AF1" w:rsidRPr="002C3877">
        <w:rPr>
          <w:sz w:val="28"/>
          <w:szCs w:val="28"/>
          <w:lang w:val="ru-RU"/>
        </w:rPr>
        <w:t xml:space="preserve"> </w:t>
      </w:r>
      <w:r w:rsidRPr="002C3877">
        <w:rPr>
          <w:sz w:val="28"/>
          <w:szCs w:val="28"/>
          <w:lang w:val="ru-RU"/>
        </w:rPr>
        <w:t>–</w:t>
      </w:r>
      <w:r w:rsidR="00654AF1" w:rsidRPr="002C3877">
        <w:rPr>
          <w:sz w:val="28"/>
          <w:szCs w:val="28"/>
          <w:lang w:val="ru-RU"/>
        </w:rPr>
        <w:t xml:space="preserve"> </w:t>
      </w:r>
      <w:r w:rsidRPr="002C3877">
        <w:rPr>
          <w:sz w:val="28"/>
          <w:szCs w:val="28"/>
          <w:lang w:val="ru-RU"/>
        </w:rPr>
        <w:t>одно</w:t>
      </w:r>
      <w:r w:rsidR="00654AF1" w:rsidRPr="002C3877">
        <w:rPr>
          <w:sz w:val="28"/>
          <w:szCs w:val="28"/>
          <w:lang w:val="ru-RU"/>
        </w:rPr>
        <w:t xml:space="preserve"> </w:t>
      </w:r>
      <w:r w:rsidRPr="002C3877">
        <w:rPr>
          <w:sz w:val="28"/>
          <w:szCs w:val="28"/>
          <w:lang w:val="ru-RU"/>
        </w:rPr>
        <w:t>из</w:t>
      </w:r>
      <w:r w:rsidR="00654AF1" w:rsidRPr="002C3877">
        <w:rPr>
          <w:sz w:val="28"/>
          <w:szCs w:val="28"/>
          <w:lang w:val="ru-RU"/>
        </w:rPr>
        <w:t xml:space="preserve"> </w:t>
      </w:r>
      <w:r w:rsidRPr="002C3877">
        <w:rPr>
          <w:sz w:val="28"/>
          <w:szCs w:val="28"/>
          <w:lang w:val="ru-RU"/>
        </w:rPr>
        <w:t>труднейших</w:t>
      </w:r>
      <w:r w:rsidR="00654AF1" w:rsidRPr="002C3877">
        <w:rPr>
          <w:sz w:val="28"/>
          <w:szCs w:val="28"/>
          <w:lang w:val="ru-RU"/>
        </w:rPr>
        <w:t xml:space="preserve"> </w:t>
      </w:r>
      <w:r w:rsidRPr="002C3877">
        <w:rPr>
          <w:sz w:val="28"/>
          <w:szCs w:val="28"/>
          <w:lang w:val="ru-RU"/>
        </w:rPr>
        <w:t>и</w:t>
      </w:r>
      <w:r w:rsidR="00654AF1" w:rsidRPr="002C3877">
        <w:rPr>
          <w:sz w:val="28"/>
          <w:szCs w:val="28"/>
          <w:lang w:val="ru-RU"/>
        </w:rPr>
        <w:t xml:space="preserve"> </w:t>
      </w:r>
      <w:r w:rsidRPr="002C3877">
        <w:rPr>
          <w:sz w:val="28"/>
          <w:szCs w:val="28"/>
          <w:lang w:val="ru-RU"/>
        </w:rPr>
        <w:t>ответственейших</w:t>
      </w:r>
      <w:r w:rsidR="00654AF1" w:rsidRPr="002C3877">
        <w:rPr>
          <w:sz w:val="28"/>
          <w:szCs w:val="28"/>
          <w:lang w:val="ru-RU"/>
        </w:rPr>
        <w:t xml:space="preserve"> </w:t>
      </w:r>
      <w:r w:rsidRPr="002C3877">
        <w:rPr>
          <w:sz w:val="28"/>
          <w:szCs w:val="28"/>
          <w:lang w:val="ru-RU"/>
        </w:rPr>
        <w:t>следственных</w:t>
      </w:r>
      <w:r w:rsidR="00654AF1" w:rsidRPr="002C3877">
        <w:rPr>
          <w:sz w:val="28"/>
          <w:szCs w:val="28"/>
          <w:lang w:val="ru-RU"/>
        </w:rPr>
        <w:t xml:space="preserve"> </w:t>
      </w:r>
      <w:r w:rsidRPr="002C3877">
        <w:rPr>
          <w:sz w:val="28"/>
          <w:szCs w:val="28"/>
          <w:lang w:val="ru-RU"/>
        </w:rPr>
        <w:t>действий.</w:t>
      </w:r>
      <w:r w:rsidR="00654AF1" w:rsidRPr="002C3877">
        <w:rPr>
          <w:sz w:val="28"/>
          <w:szCs w:val="28"/>
          <w:lang w:val="ru-RU"/>
        </w:rPr>
        <w:t xml:space="preserve"> </w:t>
      </w:r>
      <w:r w:rsidRPr="002C3877">
        <w:rPr>
          <w:sz w:val="28"/>
          <w:szCs w:val="28"/>
          <w:lang w:val="ru-RU"/>
        </w:rPr>
        <w:t>Не</w:t>
      </w:r>
      <w:r w:rsidR="00654AF1" w:rsidRPr="002C3877">
        <w:rPr>
          <w:sz w:val="28"/>
          <w:szCs w:val="28"/>
          <w:lang w:val="ru-RU"/>
        </w:rPr>
        <w:t xml:space="preserve"> </w:t>
      </w:r>
      <w:r w:rsidRPr="002C3877">
        <w:rPr>
          <w:sz w:val="28"/>
          <w:szCs w:val="28"/>
          <w:lang w:val="ru-RU"/>
        </w:rPr>
        <w:t>случайно</w:t>
      </w:r>
      <w:r w:rsidR="00654AF1" w:rsidRPr="002C3877">
        <w:rPr>
          <w:sz w:val="28"/>
          <w:szCs w:val="28"/>
          <w:lang w:val="ru-RU"/>
        </w:rPr>
        <w:t xml:space="preserve"> </w:t>
      </w:r>
      <w:r w:rsidRPr="002C3877">
        <w:rPr>
          <w:sz w:val="28"/>
          <w:szCs w:val="28"/>
          <w:lang w:val="ru-RU"/>
        </w:rPr>
        <w:t>ряд</w:t>
      </w:r>
      <w:r w:rsidR="00654AF1" w:rsidRPr="002C3877">
        <w:rPr>
          <w:sz w:val="28"/>
          <w:szCs w:val="28"/>
          <w:lang w:val="ru-RU"/>
        </w:rPr>
        <w:t xml:space="preserve"> </w:t>
      </w:r>
      <w:r w:rsidRPr="002C3877">
        <w:rPr>
          <w:sz w:val="28"/>
          <w:szCs w:val="28"/>
          <w:lang w:val="ru-RU"/>
        </w:rPr>
        <w:t>профессоров</w:t>
      </w:r>
      <w:r w:rsidR="00654AF1" w:rsidRPr="002C3877">
        <w:rPr>
          <w:sz w:val="28"/>
          <w:szCs w:val="28"/>
          <w:lang w:val="ru-RU"/>
        </w:rPr>
        <w:t xml:space="preserve"> </w:t>
      </w:r>
      <w:r w:rsidRPr="002C3877">
        <w:rPr>
          <w:sz w:val="28"/>
          <w:szCs w:val="28"/>
          <w:lang w:val="ru-RU"/>
        </w:rPr>
        <w:t>называют</w:t>
      </w:r>
      <w:r w:rsidR="00654AF1" w:rsidRPr="002C3877">
        <w:rPr>
          <w:sz w:val="28"/>
          <w:szCs w:val="28"/>
          <w:lang w:val="ru-RU"/>
        </w:rPr>
        <w:t xml:space="preserve"> </w:t>
      </w:r>
      <w:r w:rsidRPr="002C3877">
        <w:rPr>
          <w:sz w:val="28"/>
          <w:szCs w:val="28"/>
          <w:lang w:val="ru-RU"/>
        </w:rPr>
        <w:t>проведение</w:t>
      </w:r>
      <w:r w:rsidR="00654AF1" w:rsidRPr="002C3877">
        <w:rPr>
          <w:sz w:val="28"/>
          <w:szCs w:val="28"/>
          <w:lang w:val="ru-RU"/>
        </w:rPr>
        <w:t xml:space="preserve"> </w:t>
      </w:r>
      <w:r w:rsidRPr="002C3877">
        <w:rPr>
          <w:sz w:val="28"/>
          <w:szCs w:val="28"/>
          <w:lang w:val="ru-RU"/>
        </w:rPr>
        <w:t>допроса</w:t>
      </w:r>
      <w:r w:rsidR="00654AF1" w:rsidRPr="002C3877">
        <w:rPr>
          <w:sz w:val="28"/>
          <w:szCs w:val="28"/>
          <w:lang w:val="ru-RU"/>
        </w:rPr>
        <w:t xml:space="preserve"> </w:t>
      </w:r>
      <w:r w:rsidRPr="002C3877">
        <w:rPr>
          <w:sz w:val="28"/>
          <w:szCs w:val="28"/>
          <w:lang w:val="ru-RU"/>
        </w:rPr>
        <w:t>искусством.</w:t>
      </w:r>
    </w:p>
    <w:p w14:paraId="3797EAB4" w14:textId="4D25E288" w:rsidR="00F54500" w:rsidRPr="002C3877" w:rsidRDefault="00F54500" w:rsidP="002D12D7">
      <w:pPr>
        <w:pStyle w:val="afb"/>
        <w:spacing w:line="360" w:lineRule="auto"/>
        <w:ind w:firstLine="708"/>
        <w:jc w:val="both"/>
        <w:rPr>
          <w:sz w:val="28"/>
          <w:szCs w:val="28"/>
          <w:lang w:val="ru-RU"/>
        </w:rPr>
      </w:pPr>
      <w:r>
        <w:rPr>
          <w:sz w:val="28"/>
          <w:szCs w:val="28"/>
          <w:lang w:val="ru-RU"/>
        </w:rPr>
        <w:t>Допрос лиц, в отношении которых вступил в силу обвинительный приговор суда, не отличается от порядка проведения допроса иных лиц, кроме отдельных категорий.</w:t>
      </w:r>
    </w:p>
    <w:p w14:paraId="5FA67230" w14:textId="77777777" w:rsidR="002D12D7" w:rsidRPr="002C3877" w:rsidRDefault="002D12D7" w:rsidP="002D12D7">
      <w:pPr>
        <w:pStyle w:val="afb"/>
        <w:spacing w:line="360" w:lineRule="auto"/>
        <w:ind w:firstLine="708"/>
        <w:jc w:val="both"/>
        <w:rPr>
          <w:sz w:val="28"/>
          <w:szCs w:val="28"/>
          <w:lang w:val="ru-RU"/>
        </w:rPr>
      </w:pPr>
      <w:r w:rsidRPr="002C3877">
        <w:rPr>
          <w:sz w:val="28"/>
          <w:szCs w:val="28"/>
          <w:lang w:val="ru-RU"/>
        </w:rPr>
        <w:t>По</w:t>
      </w:r>
      <w:r w:rsidR="00654AF1" w:rsidRPr="002C3877">
        <w:rPr>
          <w:sz w:val="28"/>
          <w:szCs w:val="28"/>
          <w:lang w:val="ru-RU"/>
        </w:rPr>
        <w:t xml:space="preserve"> </w:t>
      </w:r>
      <w:r w:rsidRPr="002C3877">
        <w:rPr>
          <w:sz w:val="28"/>
          <w:szCs w:val="28"/>
          <w:lang w:val="ru-RU"/>
        </w:rPr>
        <w:t>поводу</w:t>
      </w:r>
      <w:r w:rsidR="00654AF1" w:rsidRPr="002C3877">
        <w:rPr>
          <w:sz w:val="28"/>
          <w:szCs w:val="28"/>
          <w:lang w:val="ru-RU"/>
        </w:rPr>
        <w:t xml:space="preserve"> </w:t>
      </w:r>
      <w:r w:rsidRPr="002C3877">
        <w:rPr>
          <w:sz w:val="28"/>
          <w:szCs w:val="28"/>
          <w:lang w:val="ru-RU"/>
        </w:rPr>
        <w:t>понятия</w:t>
      </w:r>
      <w:r w:rsidR="00654AF1" w:rsidRPr="002C3877">
        <w:rPr>
          <w:sz w:val="28"/>
          <w:szCs w:val="28"/>
          <w:lang w:val="ru-RU"/>
        </w:rPr>
        <w:t xml:space="preserve"> </w:t>
      </w:r>
      <w:r w:rsidRPr="002C3877">
        <w:rPr>
          <w:sz w:val="28"/>
          <w:szCs w:val="28"/>
          <w:lang w:val="ru-RU"/>
        </w:rPr>
        <w:t>допроса</w:t>
      </w:r>
      <w:r w:rsidR="00654AF1" w:rsidRPr="002C3877">
        <w:rPr>
          <w:sz w:val="28"/>
          <w:szCs w:val="28"/>
          <w:lang w:val="ru-RU"/>
        </w:rPr>
        <w:t xml:space="preserve"> </w:t>
      </w:r>
      <w:r w:rsidRPr="002C3877">
        <w:rPr>
          <w:sz w:val="28"/>
          <w:szCs w:val="28"/>
          <w:lang w:val="ru-RU"/>
        </w:rPr>
        <w:t>в</w:t>
      </w:r>
      <w:r w:rsidR="00654AF1" w:rsidRPr="002C3877">
        <w:rPr>
          <w:sz w:val="28"/>
          <w:szCs w:val="28"/>
          <w:lang w:val="ru-RU"/>
        </w:rPr>
        <w:t xml:space="preserve"> </w:t>
      </w:r>
      <w:r w:rsidRPr="002C3877">
        <w:rPr>
          <w:sz w:val="28"/>
          <w:szCs w:val="28"/>
          <w:lang w:val="ru-RU"/>
        </w:rPr>
        <w:t>литературе</w:t>
      </w:r>
      <w:r w:rsidR="00654AF1" w:rsidRPr="002C3877">
        <w:rPr>
          <w:sz w:val="28"/>
          <w:szCs w:val="28"/>
          <w:lang w:val="ru-RU"/>
        </w:rPr>
        <w:t xml:space="preserve"> </w:t>
      </w:r>
      <w:r w:rsidRPr="002C3877">
        <w:rPr>
          <w:sz w:val="28"/>
          <w:szCs w:val="28"/>
          <w:lang w:val="ru-RU"/>
        </w:rPr>
        <w:t>существует</w:t>
      </w:r>
      <w:r w:rsidR="00654AF1" w:rsidRPr="002C3877">
        <w:rPr>
          <w:sz w:val="28"/>
          <w:szCs w:val="28"/>
          <w:lang w:val="ru-RU"/>
        </w:rPr>
        <w:t xml:space="preserve"> </w:t>
      </w:r>
      <w:r w:rsidRPr="002C3877">
        <w:rPr>
          <w:sz w:val="28"/>
          <w:szCs w:val="28"/>
          <w:lang w:val="ru-RU"/>
        </w:rPr>
        <w:t>несколько</w:t>
      </w:r>
      <w:r w:rsidR="00654AF1" w:rsidRPr="002C3877">
        <w:rPr>
          <w:sz w:val="28"/>
          <w:szCs w:val="28"/>
          <w:lang w:val="ru-RU"/>
        </w:rPr>
        <w:t xml:space="preserve"> </w:t>
      </w:r>
      <w:r w:rsidRPr="002C3877">
        <w:rPr>
          <w:sz w:val="28"/>
          <w:szCs w:val="28"/>
          <w:lang w:val="ru-RU"/>
        </w:rPr>
        <w:t>точек</w:t>
      </w:r>
      <w:r w:rsidR="00654AF1" w:rsidRPr="002C3877">
        <w:rPr>
          <w:sz w:val="28"/>
          <w:szCs w:val="28"/>
          <w:lang w:val="ru-RU"/>
        </w:rPr>
        <w:t xml:space="preserve"> </w:t>
      </w:r>
      <w:r w:rsidRPr="002C3877">
        <w:rPr>
          <w:sz w:val="28"/>
          <w:szCs w:val="28"/>
          <w:lang w:val="ru-RU"/>
        </w:rPr>
        <w:t>зрения.</w:t>
      </w:r>
    </w:p>
    <w:p w14:paraId="0F777F3F" w14:textId="06F3E384" w:rsidR="001B4E95" w:rsidRPr="002C3877" w:rsidRDefault="00716615" w:rsidP="004E2295">
      <w:pPr>
        <w:pStyle w:val="afb"/>
        <w:spacing w:line="480" w:lineRule="auto"/>
        <w:ind w:firstLine="708"/>
        <w:jc w:val="both"/>
        <w:rPr>
          <w:sz w:val="28"/>
          <w:szCs w:val="28"/>
          <w:lang w:val="ru-RU"/>
        </w:rPr>
      </w:pPr>
      <w:r w:rsidRPr="002C3877">
        <w:rPr>
          <w:sz w:val="28"/>
          <w:szCs w:val="28"/>
          <w:lang w:val="ru-RU"/>
        </w:rPr>
        <w:t>Р.С.</w:t>
      </w:r>
      <w:r w:rsidR="00654AF1" w:rsidRPr="002C3877">
        <w:rPr>
          <w:sz w:val="28"/>
          <w:szCs w:val="28"/>
          <w:lang w:val="ru-RU"/>
        </w:rPr>
        <w:t xml:space="preserve"> </w:t>
      </w:r>
      <w:r w:rsidRPr="002C3877">
        <w:rPr>
          <w:sz w:val="28"/>
          <w:szCs w:val="28"/>
          <w:lang w:val="ru-RU"/>
        </w:rPr>
        <w:t>Белкин</w:t>
      </w:r>
      <w:r w:rsidR="00654AF1" w:rsidRPr="002C3877">
        <w:rPr>
          <w:sz w:val="28"/>
          <w:szCs w:val="28"/>
          <w:lang w:val="ru-RU"/>
        </w:rPr>
        <w:t xml:space="preserve"> </w:t>
      </w:r>
      <w:r w:rsidRPr="002C3877">
        <w:rPr>
          <w:sz w:val="28"/>
          <w:szCs w:val="28"/>
          <w:lang w:val="ru-RU"/>
        </w:rPr>
        <w:t>определил</w:t>
      </w:r>
      <w:r w:rsidR="00654AF1" w:rsidRPr="002C3877">
        <w:rPr>
          <w:sz w:val="28"/>
          <w:szCs w:val="28"/>
          <w:lang w:val="ru-RU"/>
        </w:rPr>
        <w:t xml:space="preserve"> </w:t>
      </w:r>
      <w:r w:rsidRPr="002C3877">
        <w:rPr>
          <w:sz w:val="28"/>
          <w:szCs w:val="28"/>
          <w:lang w:val="ru-RU"/>
        </w:rPr>
        <w:t>понятие</w:t>
      </w:r>
      <w:r w:rsidR="00654AF1" w:rsidRPr="002C3877">
        <w:rPr>
          <w:sz w:val="28"/>
          <w:szCs w:val="28"/>
          <w:lang w:val="ru-RU"/>
        </w:rPr>
        <w:t xml:space="preserve"> </w:t>
      </w:r>
      <w:r w:rsidRPr="002C3877">
        <w:rPr>
          <w:sz w:val="28"/>
          <w:szCs w:val="28"/>
          <w:lang w:val="ru-RU"/>
        </w:rPr>
        <w:t>допрос»</w:t>
      </w:r>
      <w:r w:rsidR="00654AF1" w:rsidRPr="002C3877">
        <w:rPr>
          <w:sz w:val="28"/>
          <w:szCs w:val="28"/>
          <w:lang w:val="ru-RU"/>
        </w:rPr>
        <w:t xml:space="preserve"> </w:t>
      </w:r>
      <w:r w:rsidRPr="002C3877">
        <w:rPr>
          <w:sz w:val="28"/>
          <w:szCs w:val="28"/>
          <w:lang w:val="ru-RU"/>
        </w:rPr>
        <w:t>следующим</w:t>
      </w:r>
      <w:r w:rsidR="00654AF1" w:rsidRPr="002C3877">
        <w:rPr>
          <w:sz w:val="28"/>
          <w:szCs w:val="28"/>
          <w:lang w:val="ru-RU"/>
        </w:rPr>
        <w:t xml:space="preserve"> </w:t>
      </w:r>
      <w:r w:rsidRPr="002C3877">
        <w:rPr>
          <w:sz w:val="28"/>
          <w:szCs w:val="28"/>
          <w:lang w:val="ru-RU"/>
        </w:rPr>
        <w:t>образом:</w:t>
      </w:r>
      <w:r w:rsidR="00654AF1" w:rsidRPr="002C3877">
        <w:rPr>
          <w:sz w:val="28"/>
          <w:szCs w:val="28"/>
          <w:lang w:val="ru-RU"/>
        </w:rPr>
        <w:t xml:space="preserve"> </w:t>
      </w:r>
      <w:proofErr w:type="gramStart"/>
      <w:r w:rsidR="004E2295">
        <w:rPr>
          <w:sz w:val="28"/>
          <w:szCs w:val="28"/>
          <w:lang w:val="ru-RU"/>
        </w:rPr>
        <w:t>«</w:t>
      </w:r>
      <w:r w:rsidRPr="002C3877">
        <w:rPr>
          <w:sz w:val="28"/>
          <w:szCs w:val="28"/>
          <w:lang w:val="ru-RU"/>
        </w:rPr>
        <w:t>Допрос</w:t>
      </w:r>
      <w:r w:rsidR="004E2295">
        <w:rPr>
          <w:sz w:val="28"/>
          <w:szCs w:val="28"/>
          <w:lang w:val="ru-RU"/>
        </w:rPr>
        <w:t>»</w:t>
      </w:r>
      <w:r w:rsidR="00654AF1" w:rsidRPr="002C3877">
        <w:rPr>
          <w:sz w:val="28"/>
          <w:szCs w:val="28"/>
          <w:lang w:val="ru-RU"/>
        </w:rPr>
        <w:t xml:space="preserve"> </w:t>
      </w:r>
      <w:r w:rsidRPr="002C3877">
        <w:rPr>
          <w:sz w:val="28"/>
          <w:szCs w:val="28"/>
          <w:lang w:val="ru-RU"/>
        </w:rPr>
        <w:t>–</w:t>
      </w:r>
      <w:r w:rsidR="00654AF1" w:rsidRPr="002C3877">
        <w:rPr>
          <w:sz w:val="28"/>
          <w:szCs w:val="28"/>
          <w:lang w:val="ru-RU"/>
        </w:rPr>
        <w:t xml:space="preserve"> </w:t>
      </w:r>
      <w:r w:rsidRPr="002C3877">
        <w:rPr>
          <w:sz w:val="28"/>
          <w:szCs w:val="28"/>
          <w:lang w:val="ru-RU"/>
        </w:rPr>
        <w:t>процессуальное</w:t>
      </w:r>
      <w:r w:rsidR="00654AF1" w:rsidRPr="002C3877">
        <w:rPr>
          <w:sz w:val="28"/>
          <w:szCs w:val="28"/>
          <w:lang w:val="ru-RU"/>
        </w:rPr>
        <w:t xml:space="preserve"> </w:t>
      </w:r>
      <w:r w:rsidRPr="002C3877">
        <w:rPr>
          <w:sz w:val="28"/>
          <w:szCs w:val="28"/>
          <w:lang w:val="ru-RU"/>
        </w:rPr>
        <w:t>(следственное</w:t>
      </w:r>
      <w:r w:rsidR="00654AF1" w:rsidRPr="002C3877">
        <w:rPr>
          <w:sz w:val="28"/>
          <w:szCs w:val="28"/>
          <w:lang w:val="ru-RU"/>
        </w:rPr>
        <w:t xml:space="preserve"> </w:t>
      </w:r>
      <w:r w:rsidRPr="002C3877">
        <w:rPr>
          <w:sz w:val="28"/>
          <w:szCs w:val="28"/>
          <w:lang w:val="ru-RU"/>
        </w:rPr>
        <w:t>или</w:t>
      </w:r>
      <w:r w:rsidR="00654AF1" w:rsidRPr="002C3877">
        <w:rPr>
          <w:sz w:val="28"/>
          <w:szCs w:val="28"/>
          <w:lang w:val="ru-RU"/>
        </w:rPr>
        <w:t xml:space="preserve"> </w:t>
      </w:r>
      <w:r w:rsidRPr="002C3877">
        <w:rPr>
          <w:sz w:val="28"/>
          <w:szCs w:val="28"/>
          <w:lang w:val="ru-RU"/>
        </w:rPr>
        <w:t>судебное)</w:t>
      </w:r>
      <w:r w:rsidR="00654AF1" w:rsidRPr="002C3877">
        <w:rPr>
          <w:sz w:val="28"/>
          <w:szCs w:val="28"/>
          <w:lang w:val="ru-RU"/>
        </w:rPr>
        <w:t xml:space="preserve"> </w:t>
      </w:r>
      <w:r w:rsidRPr="002C3877">
        <w:rPr>
          <w:sz w:val="28"/>
          <w:szCs w:val="28"/>
          <w:lang w:val="ru-RU"/>
        </w:rPr>
        <w:t>действие,</w:t>
      </w:r>
      <w:r w:rsidR="001F12D4">
        <w:rPr>
          <w:sz w:val="28"/>
          <w:szCs w:val="28"/>
          <w:lang w:val="ru-RU"/>
        </w:rPr>
        <w:t xml:space="preserve"> </w:t>
      </w:r>
      <w:r w:rsidRPr="002C3877">
        <w:rPr>
          <w:sz w:val="28"/>
          <w:szCs w:val="28"/>
          <w:lang w:val="ru-RU"/>
        </w:rPr>
        <w:t>заключающееся</w:t>
      </w:r>
      <w:r w:rsidR="00654AF1" w:rsidRPr="002C3877">
        <w:rPr>
          <w:sz w:val="28"/>
          <w:szCs w:val="28"/>
          <w:lang w:val="ru-RU"/>
        </w:rPr>
        <w:t xml:space="preserve"> </w:t>
      </w:r>
      <w:r w:rsidRPr="002C3877">
        <w:rPr>
          <w:sz w:val="28"/>
          <w:szCs w:val="28"/>
          <w:lang w:val="ru-RU"/>
        </w:rPr>
        <w:t>в</w:t>
      </w:r>
      <w:r w:rsidR="00654AF1" w:rsidRPr="002C3877">
        <w:rPr>
          <w:sz w:val="28"/>
          <w:szCs w:val="28"/>
          <w:lang w:val="ru-RU"/>
        </w:rPr>
        <w:t xml:space="preserve"> </w:t>
      </w:r>
      <w:r w:rsidRPr="002C3877">
        <w:rPr>
          <w:sz w:val="28"/>
          <w:szCs w:val="28"/>
          <w:lang w:val="ru-RU"/>
        </w:rPr>
        <w:t>получении</w:t>
      </w:r>
      <w:r w:rsidR="00654AF1" w:rsidRPr="002C3877">
        <w:rPr>
          <w:sz w:val="28"/>
          <w:szCs w:val="28"/>
          <w:lang w:val="ru-RU"/>
        </w:rPr>
        <w:t xml:space="preserve"> </w:t>
      </w:r>
      <w:r w:rsidRPr="002C3877">
        <w:rPr>
          <w:sz w:val="28"/>
          <w:szCs w:val="28"/>
          <w:lang w:val="ru-RU"/>
        </w:rPr>
        <w:t>показаний</w:t>
      </w:r>
      <w:r w:rsidR="00654AF1" w:rsidRPr="002C3877">
        <w:rPr>
          <w:sz w:val="28"/>
          <w:szCs w:val="28"/>
          <w:lang w:val="ru-RU"/>
        </w:rPr>
        <w:t xml:space="preserve"> </w:t>
      </w:r>
      <w:r w:rsidRPr="002C3877">
        <w:rPr>
          <w:sz w:val="28"/>
          <w:szCs w:val="28"/>
          <w:lang w:val="ru-RU"/>
        </w:rPr>
        <w:t>(информации)</w:t>
      </w:r>
      <w:r w:rsidR="00654AF1" w:rsidRPr="002C3877">
        <w:rPr>
          <w:sz w:val="28"/>
          <w:szCs w:val="28"/>
          <w:lang w:val="ru-RU"/>
        </w:rPr>
        <w:t xml:space="preserve"> </w:t>
      </w:r>
      <w:r w:rsidRPr="002C3877">
        <w:rPr>
          <w:sz w:val="28"/>
          <w:szCs w:val="28"/>
          <w:lang w:val="ru-RU"/>
        </w:rPr>
        <w:t>о</w:t>
      </w:r>
      <w:r w:rsidR="00654AF1" w:rsidRPr="002C3877">
        <w:rPr>
          <w:sz w:val="28"/>
          <w:szCs w:val="28"/>
          <w:lang w:val="ru-RU"/>
        </w:rPr>
        <w:t xml:space="preserve"> </w:t>
      </w:r>
      <w:r w:rsidRPr="002C3877">
        <w:rPr>
          <w:sz w:val="28"/>
          <w:szCs w:val="28"/>
          <w:lang w:val="ru-RU"/>
        </w:rPr>
        <w:t>событии,</w:t>
      </w:r>
      <w:r w:rsidR="00654AF1" w:rsidRPr="002C3877">
        <w:rPr>
          <w:sz w:val="28"/>
          <w:szCs w:val="28"/>
          <w:lang w:val="ru-RU"/>
        </w:rPr>
        <w:t xml:space="preserve"> </w:t>
      </w:r>
      <w:r w:rsidRPr="002C3877">
        <w:rPr>
          <w:sz w:val="28"/>
          <w:szCs w:val="28"/>
          <w:lang w:val="ru-RU"/>
        </w:rPr>
        <w:t>ставшем</w:t>
      </w:r>
      <w:r w:rsidR="00654AF1" w:rsidRPr="002C3877">
        <w:rPr>
          <w:sz w:val="28"/>
          <w:szCs w:val="28"/>
          <w:lang w:val="ru-RU"/>
        </w:rPr>
        <w:t xml:space="preserve"> </w:t>
      </w:r>
      <w:r w:rsidRPr="002C3877">
        <w:rPr>
          <w:sz w:val="28"/>
          <w:szCs w:val="28"/>
          <w:lang w:val="ru-RU"/>
        </w:rPr>
        <w:t>предметом</w:t>
      </w:r>
      <w:r w:rsidR="00654AF1" w:rsidRPr="002C3877">
        <w:rPr>
          <w:sz w:val="28"/>
          <w:szCs w:val="28"/>
          <w:lang w:val="ru-RU"/>
        </w:rPr>
        <w:t xml:space="preserve"> </w:t>
      </w:r>
      <w:r w:rsidRPr="002C3877">
        <w:rPr>
          <w:sz w:val="28"/>
          <w:szCs w:val="28"/>
          <w:lang w:val="ru-RU"/>
        </w:rPr>
        <w:t>уголовного</w:t>
      </w:r>
      <w:r w:rsidR="00654AF1" w:rsidRPr="002C3877">
        <w:rPr>
          <w:sz w:val="28"/>
          <w:szCs w:val="28"/>
          <w:lang w:val="ru-RU"/>
        </w:rPr>
        <w:t xml:space="preserve"> </w:t>
      </w:r>
      <w:r w:rsidRPr="002C3877">
        <w:rPr>
          <w:sz w:val="28"/>
          <w:szCs w:val="28"/>
          <w:lang w:val="ru-RU"/>
        </w:rPr>
        <w:t>судопроизводства,</w:t>
      </w:r>
      <w:r w:rsidR="00654AF1" w:rsidRPr="002C3877">
        <w:rPr>
          <w:sz w:val="28"/>
          <w:szCs w:val="28"/>
          <w:lang w:val="ru-RU"/>
        </w:rPr>
        <w:t xml:space="preserve"> </w:t>
      </w:r>
      <w:r w:rsidRPr="002C3877">
        <w:rPr>
          <w:sz w:val="28"/>
          <w:szCs w:val="28"/>
          <w:lang w:val="ru-RU"/>
        </w:rPr>
        <w:t>лицах,</w:t>
      </w:r>
      <w:r w:rsidR="00654AF1" w:rsidRPr="002C3877">
        <w:rPr>
          <w:sz w:val="28"/>
          <w:szCs w:val="28"/>
          <w:lang w:val="ru-RU"/>
        </w:rPr>
        <w:t xml:space="preserve"> </w:t>
      </w:r>
      <w:r w:rsidRPr="002C3877">
        <w:rPr>
          <w:sz w:val="28"/>
          <w:szCs w:val="28"/>
          <w:lang w:val="ru-RU"/>
        </w:rPr>
        <w:t>проходящих</w:t>
      </w:r>
      <w:r w:rsidR="00654AF1" w:rsidRPr="002C3877">
        <w:rPr>
          <w:sz w:val="28"/>
          <w:szCs w:val="28"/>
          <w:lang w:val="ru-RU"/>
        </w:rPr>
        <w:t xml:space="preserve"> </w:t>
      </w:r>
      <w:r w:rsidRPr="002C3877">
        <w:rPr>
          <w:sz w:val="28"/>
          <w:szCs w:val="28"/>
          <w:lang w:val="ru-RU"/>
        </w:rPr>
        <w:t>по</w:t>
      </w:r>
      <w:r w:rsidR="00654AF1" w:rsidRPr="002C3877">
        <w:rPr>
          <w:sz w:val="28"/>
          <w:szCs w:val="28"/>
          <w:lang w:val="ru-RU"/>
        </w:rPr>
        <w:t xml:space="preserve"> </w:t>
      </w:r>
      <w:r w:rsidRPr="002C3877">
        <w:rPr>
          <w:sz w:val="28"/>
          <w:szCs w:val="28"/>
          <w:lang w:val="ru-RU"/>
        </w:rPr>
        <w:t>делу,</w:t>
      </w:r>
      <w:r w:rsidR="00654AF1" w:rsidRPr="002C3877">
        <w:rPr>
          <w:sz w:val="28"/>
          <w:szCs w:val="28"/>
          <w:lang w:val="ru-RU"/>
        </w:rPr>
        <w:t xml:space="preserve"> </w:t>
      </w:r>
      <w:r w:rsidRPr="002C3877">
        <w:rPr>
          <w:sz w:val="28"/>
          <w:szCs w:val="28"/>
          <w:lang w:val="ru-RU"/>
        </w:rPr>
        <w:t>причинах</w:t>
      </w:r>
      <w:r w:rsidR="00654AF1" w:rsidRPr="002C3877">
        <w:rPr>
          <w:sz w:val="28"/>
          <w:szCs w:val="28"/>
          <w:lang w:val="ru-RU"/>
        </w:rPr>
        <w:t xml:space="preserve"> </w:t>
      </w:r>
      <w:r w:rsidRPr="002C3877">
        <w:rPr>
          <w:sz w:val="28"/>
          <w:szCs w:val="28"/>
          <w:lang w:val="ru-RU"/>
        </w:rPr>
        <w:t>и</w:t>
      </w:r>
      <w:r w:rsidR="00654AF1" w:rsidRPr="002C3877">
        <w:rPr>
          <w:sz w:val="28"/>
          <w:szCs w:val="28"/>
          <w:lang w:val="ru-RU"/>
        </w:rPr>
        <w:t xml:space="preserve"> </w:t>
      </w:r>
      <w:r w:rsidRPr="002C3877">
        <w:rPr>
          <w:sz w:val="28"/>
          <w:szCs w:val="28"/>
          <w:lang w:val="ru-RU"/>
        </w:rPr>
        <w:t>условиях,</w:t>
      </w:r>
      <w:r w:rsidR="00654AF1" w:rsidRPr="002C3877">
        <w:rPr>
          <w:sz w:val="28"/>
          <w:szCs w:val="28"/>
          <w:lang w:val="ru-RU"/>
        </w:rPr>
        <w:t xml:space="preserve"> </w:t>
      </w:r>
      <w:r w:rsidRPr="002C3877">
        <w:rPr>
          <w:sz w:val="28"/>
          <w:szCs w:val="28"/>
          <w:lang w:val="ru-RU"/>
        </w:rPr>
        <w:t>способствовавших</w:t>
      </w:r>
      <w:r w:rsidR="00654AF1" w:rsidRPr="002C3877">
        <w:rPr>
          <w:sz w:val="28"/>
          <w:szCs w:val="28"/>
          <w:lang w:val="ru-RU"/>
        </w:rPr>
        <w:t xml:space="preserve"> </w:t>
      </w:r>
      <w:r w:rsidRPr="002C3877">
        <w:rPr>
          <w:sz w:val="28"/>
          <w:szCs w:val="28"/>
          <w:lang w:val="ru-RU"/>
        </w:rPr>
        <w:t>совершению</w:t>
      </w:r>
      <w:r w:rsidR="00654AF1" w:rsidRPr="002C3877">
        <w:rPr>
          <w:sz w:val="28"/>
          <w:szCs w:val="28"/>
          <w:lang w:val="ru-RU"/>
        </w:rPr>
        <w:t xml:space="preserve"> </w:t>
      </w:r>
      <w:r w:rsidRPr="002C3877">
        <w:rPr>
          <w:sz w:val="28"/>
          <w:szCs w:val="28"/>
          <w:lang w:val="ru-RU"/>
        </w:rPr>
        <w:t>и</w:t>
      </w:r>
      <w:r w:rsidR="00654AF1" w:rsidRPr="002C3877">
        <w:rPr>
          <w:sz w:val="28"/>
          <w:szCs w:val="28"/>
          <w:lang w:val="ru-RU"/>
        </w:rPr>
        <w:t xml:space="preserve"> </w:t>
      </w:r>
      <w:r w:rsidR="001B4E95" w:rsidRPr="002C3877">
        <w:rPr>
          <w:sz w:val="28"/>
          <w:szCs w:val="28"/>
          <w:lang w:val="ru-RU"/>
        </w:rPr>
        <w:t>сокрытию</w:t>
      </w:r>
      <w:r w:rsidR="00654AF1" w:rsidRPr="002C3877">
        <w:rPr>
          <w:sz w:val="28"/>
          <w:szCs w:val="28"/>
          <w:lang w:val="ru-RU"/>
        </w:rPr>
        <w:t xml:space="preserve"> </w:t>
      </w:r>
      <w:r w:rsidR="001B4E95" w:rsidRPr="002C3877">
        <w:rPr>
          <w:sz w:val="28"/>
          <w:szCs w:val="28"/>
          <w:lang w:val="ru-RU"/>
        </w:rPr>
        <w:t>преступления»</w:t>
      </w:r>
      <w:r w:rsidR="001B4E95">
        <w:rPr>
          <w:rStyle w:val="a7"/>
          <w:sz w:val="28"/>
          <w:szCs w:val="28"/>
        </w:rPr>
        <w:footnoteReference w:id="2"/>
      </w:r>
      <w:r w:rsidRPr="002C3877">
        <w:rPr>
          <w:sz w:val="28"/>
          <w:szCs w:val="28"/>
          <w:lang w:val="ru-RU"/>
        </w:rPr>
        <w:t>.</w:t>
      </w:r>
      <w:r w:rsidR="00654AF1" w:rsidRPr="002C3877">
        <w:rPr>
          <w:sz w:val="28"/>
          <w:szCs w:val="28"/>
          <w:lang w:val="ru-RU"/>
        </w:rPr>
        <w:t xml:space="preserve"> </w:t>
      </w:r>
      <w:r w:rsidRPr="002C3877">
        <w:rPr>
          <w:sz w:val="28"/>
          <w:szCs w:val="28"/>
          <w:lang w:val="ru-RU"/>
        </w:rPr>
        <w:t>Автор</w:t>
      </w:r>
      <w:r w:rsidR="00654AF1" w:rsidRPr="002C3877">
        <w:rPr>
          <w:sz w:val="28"/>
          <w:szCs w:val="28"/>
          <w:lang w:val="ru-RU"/>
        </w:rPr>
        <w:t xml:space="preserve"> </w:t>
      </w:r>
      <w:r w:rsidRPr="002C3877">
        <w:rPr>
          <w:sz w:val="28"/>
          <w:szCs w:val="28"/>
          <w:lang w:val="ru-RU"/>
        </w:rPr>
        <w:t>выделил</w:t>
      </w:r>
      <w:r w:rsidR="00654AF1" w:rsidRPr="002C3877">
        <w:rPr>
          <w:sz w:val="28"/>
          <w:szCs w:val="28"/>
          <w:lang w:val="ru-RU"/>
        </w:rPr>
        <w:t xml:space="preserve"> </w:t>
      </w:r>
      <w:r w:rsidRPr="002C3877">
        <w:rPr>
          <w:sz w:val="28"/>
          <w:szCs w:val="28"/>
          <w:lang w:val="ru-RU"/>
        </w:rPr>
        <w:t>важный</w:t>
      </w:r>
      <w:r w:rsidR="00654AF1" w:rsidRPr="002C3877">
        <w:rPr>
          <w:sz w:val="28"/>
          <w:szCs w:val="28"/>
          <w:lang w:val="ru-RU"/>
        </w:rPr>
        <w:t xml:space="preserve"> </w:t>
      </w:r>
      <w:r w:rsidRPr="002C3877">
        <w:rPr>
          <w:sz w:val="28"/>
          <w:szCs w:val="28"/>
          <w:lang w:val="ru-RU"/>
        </w:rPr>
        <w:t>факт</w:t>
      </w:r>
      <w:r w:rsidR="00654AF1" w:rsidRPr="002C3877">
        <w:rPr>
          <w:sz w:val="28"/>
          <w:szCs w:val="28"/>
          <w:lang w:val="ru-RU"/>
        </w:rPr>
        <w:t xml:space="preserve"> </w:t>
      </w:r>
      <w:r w:rsidRPr="002C3877">
        <w:rPr>
          <w:sz w:val="28"/>
          <w:szCs w:val="28"/>
          <w:lang w:val="ru-RU"/>
        </w:rPr>
        <w:t>–</w:t>
      </w:r>
      <w:r w:rsidR="00654AF1" w:rsidRPr="002C3877">
        <w:rPr>
          <w:sz w:val="28"/>
          <w:szCs w:val="28"/>
          <w:lang w:val="ru-RU"/>
        </w:rPr>
        <w:t xml:space="preserve"> </w:t>
      </w:r>
      <w:r w:rsidRPr="002C3877">
        <w:rPr>
          <w:sz w:val="28"/>
          <w:szCs w:val="28"/>
          <w:lang w:val="ru-RU"/>
        </w:rPr>
        <w:t>возможность</w:t>
      </w:r>
      <w:r w:rsidR="00654AF1" w:rsidRPr="002C3877">
        <w:rPr>
          <w:sz w:val="28"/>
          <w:szCs w:val="28"/>
          <w:lang w:val="ru-RU"/>
        </w:rPr>
        <w:t xml:space="preserve"> </w:t>
      </w:r>
      <w:r w:rsidRPr="002C3877">
        <w:rPr>
          <w:sz w:val="28"/>
          <w:szCs w:val="28"/>
          <w:lang w:val="ru-RU"/>
        </w:rPr>
        <w:t>производства</w:t>
      </w:r>
      <w:r w:rsidR="00654AF1" w:rsidRPr="002C3877">
        <w:rPr>
          <w:sz w:val="28"/>
          <w:szCs w:val="28"/>
          <w:lang w:val="ru-RU"/>
        </w:rPr>
        <w:t xml:space="preserve"> </w:t>
      </w:r>
      <w:r w:rsidRPr="002C3877">
        <w:rPr>
          <w:sz w:val="28"/>
          <w:szCs w:val="28"/>
          <w:lang w:val="ru-RU"/>
        </w:rPr>
        <w:t>допроса</w:t>
      </w:r>
      <w:r w:rsidR="001F12D4">
        <w:rPr>
          <w:sz w:val="28"/>
          <w:szCs w:val="28"/>
          <w:lang w:val="ru-RU"/>
        </w:rPr>
        <w:t>,</w:t>
      </w:r>
      <w:r w:rsidR="00654AF1" w:rsidRPr="002C3877">
        <w:rPr>
          <w:sz w:val="28"/>
          <w:szCs w:val="28"/>
          <w:lang w:val="ru-RU"/>
        </w:rPr>
        <w:t xml:space="preserve"> </w:t>
      </w:r>
      <w:r w:rsidRPr="002C3877">
        <w:rPr>
          <w:sz w:val="28"/>
          <w:szCs w:val="28"/>
          <w:lang w:val="ru-RU"/>
        </w:rPr>
        <w:t>как</w:t>
      </w:r>
      <w:r w:rsidR="00654AF1" w:rsidRPr="002C3877">
        <w:rPr>
          <w:sz w:val="28"/>
          <w:szCs w:val="28"/>
          <w:lang w:val="ru-RU"/>
        </w:rPr>
        <w:t xml:space="preserve"> </w:t>
      </w:r>
      <w:r w:rsidRPr="002C3877">
        <w:rPr>
          <w:sz w:val="28"/>
          <w:szCs w:val="28"/>
          <w:lang w:val="ru-RU"/>
        </w:rPr>
        <w:t>на</w:t>
      </w:r>
      <w:r w:rsidR="00654AF1" w:rsidRPr="002C3877">
        <w:rPr>
          <w:sz w:val="28"/>
          <w:szCs w:val="28"/>
          <w:lang w:val="ru-RU"/>
        </w:rPr>
        <w:t xml:space="preserve"> </w:t>
      </w:r>
      <w:r w:rsidRPr="002C3877">
        <w:rPr>
          <w:sz w:val="28"/>
          <w:szCs w:val="28"/>
          <w:lang w:val="ru-RU"/>
        </w:rPr>
        <w:t>предварительном</w:t>
      </w:r>
      <w:r w:rsidR="00654AF1" w:rsidRPr="002C3877">
        <w:rPr>
          <w:sz w:val="28"/>
          <w:szCs w:val="28"/>
          <w:lang w:val="ru-RU"/>
        </w:rPr>
        <w:t xml:space="preserve"> </w:t>
      </w:r>
      <w:r w:rsidRPr="002C3877">
        <w:rPr>
          <w:sz w:val="28"/>
          <w:szCs w:val="28"/>
          <w:lang w:val="ru-RU"/>
        </w:rPr>
        <w:t>следствии,</w:t>
      </w:r>
      <w:r w:rsidR="00654AF1" w:rsidRPr="002C3877">
        <w:rPr>
          <w:sz w:val="28"/>
          <w:szCs w:val="28"/>
          <w:lang w:val="ru-RU"/>
        </w:rPr>
        <w:t xml:space="preserve"> </w:t>
      </w:r>
      <w:r w:rsidRPr="002C3877">
        <w:rPr>
          <w:sz w:val="28"/>
          <w:szCs w:val="28"/>
          <w:lang w:val="ru-RU"/>
        </w:rPr>
        <w:t>так</w:t>
      </w:r>
      <w:r w:rsidR="00654AF1" w:rsidRPr="002C3877">
        <w:rPr>
          <w:sz w:val="28"/>
          <w:szCs w:val="28"/>
          <w:lang w:val="ru-RU"/>
        </w:rPr>
        <w:t xml:space="preserve"> </w:t>
      </w:r>
      <w:r w:rsidRPr="002C3877">
        <w:rPr>
          <w:sz w:val="28"/>
          <w:szCs w:val="28"/>
          <w:lang w:val="ru-RU"/>
        </w:rPr>
        <w:t>и</w:t>
      </w:r>
      <w:r w:rsidR="00654AF1" w:rsidRPr="002C3877">
        <w:rPr>
          <w:sz w:val="28"/>
          <w:szCs w:val="28"/>
          <w:lang w:val="ru-RU"/>
        </w:rPr>
        <w:t xml:space="preserve"> </w:t>
      </w:r>
      <w:r w:rsidRPr="002C3877">
        <w:rPr>
          <w:sz w:val="28"/>
          <w:szCs w:val="28"/>
          <w:lang w:val="ru-RU"/>
        </w:rPr>
        <w:t>в</w:t>
      </w:r>
      <w:r w:rsidR="00654AF1" w:rsidRPr="002C3877">
        <w:rPr>
          <w:sz w:val="28"/>
          <w:szCs w:val="28"/>
          <w:lang w:val="ru-RU"/>
        </w:rPr>
        <w:t xml:space="preserve"> </w:t>
      </w:r>
      <w:r w:rsidRPr="002C3877">
        <w:rPr>
          <w:sz w:val="28"/>
          <w:szCs w:val="28"/>
          <w:lang w:val="ru-RU"/>
        </w:rPr>
        <w:t>суде,</w:t>
      </w:r>
      <w:r w:rsidR="00654AF1" w:rsidRPr="002C3877">
        <w:rPr>
          <w:sz w:val="28"/>
          <w:szCs w:val="28"/>
          <w:lang w:val="ru-RU"/>
        </w:rPr>
        <w:t xml:space="preserve"> </w:t>
      </w:r>
      <w:r w:rsidRPr="002C3877">
        <w:rPr>
          <w:sz w:val="28"/>
          <w:szCs w:val="28"/>
          <w:lang w:val="ru-RU"/>
        </w:rPr>
        <w:t>однако</w:t>
      </w:r>
      <w:r w:rsidR="00654AF1" w:rsidRPr="002C3877">
        <w:rPr>
          <w:sz w:val="28"/>
          <w:szCs w:val="28"/>
          <w:lang w:val="ru-RU"/>
        </w:rPr>
        <w:t xml:space="preserve"> </w:t>
      </w:r>
      <w:r w:rsidRPr="002C3877">
        <w:rPr>
          <w:sz w:val="28"/>
          <w:szCs w:val="28"/>
          <w:lang w:val="ru-RU"/>
        </w:rPr>
        <w:t>на</w:t>
      </w:r>
      <w:r w:rsidR="00654AF1" w:rsidRPr="002C3877">
        <w:rPr>
          <w:sz w:val="28"/>
          <w:szCs w:val="28"/>
          <w:lang w:val="ru-RU"/>
        </w:rPr>
        <w:t xml:space="preserve"> </w:t>
      </w:r>
      <w:r w:rsidRPr="002C3877">
        <w:rPr>
          <w:sz w:val="28"/>
          <w:szCs w:val="28"/>
          <w:lang w:val="ru-RU"/>
        </w:rPr>
        <w:t>наш</w:t>
      </w:r>
      <w:r w:rsidR="00654AF1" w:rsidRPr="002C3877">
        <w:rPr>
          <w:sz w:val="28"/>
          <w:szCs w:val="28"/>
          <w:lang w:val="ru-RU"/>
        </w:rPr>
        <w:t xml:space="preserve"> </w:t>
      </w:r>
      <w:r w:rsidRPr="002C3877">
        <w:rPr>
          <w:sz w:val="28"/>
          <w:szCs w:val="28"/>
          <w:lang w:val="ru-RU"/>
        </w:rPr>
        <w:t>взгляд</w:t>
      </w:r>
      <w:r w:rsidR="00654AF1" w:rsidRPr="002C3877">
        <w:rPr>
          <w:sz w:val="28"/>
          <w:szCs w:val="28"/>
          <w:lang w:val="ru-RU"/>
        </w:rPr>
        <w:t xml:space="preserve"> </w:t>
      </w:r>
      <w:r w:rsidRPr="002C3877">
        <w:rPr>
          <w:sz w:val="28"/>
          <w:szCs w:val="28"/>
          <w:lang w:val="ru-RU"/>
        </w:rPr>
        <w:t>существенно</w:t>
      </w:r>
      <w:r w:rsidR="00654AF1" w:rsidRPr="002C3877">
        <w:rPr>
          <w:sz w:val="28"/>
          <w:szCs w:val="28"/>
          <w:lang w:val="ru-RU"/>
        </w:rPr>
        <w:t xml:space="preserve"> </w:t>
      </w:r>
      <w:r w:rsidRPr="002C3877">
        <w:rPr>
          <w:sz w:val="28"/>
          <w:szCs w:val="28"/>
          <w:lang w:val="ru-RU"/>
        </w:rPr>
        <w:lastRenderedPageBreak/>
        <w:t>расширил</w:t>
      </w:r>
      <w:r w:rsidR="00654AF1" w:rsidRPr="002C3877">
        <w:rPr>
          <w:sz w:val="28"/>
          <w:szCs w:val="28"/>
          <w:lang w:val="ru-RU"/>
        </w:rPr>
        <w:t xml:space="preserve"> </w:t>
      </w:r>
      <w:r w:rsidRPr="002C3877">
        <w:rPr>
          <w:sz w:val="28"/>
          <w:szCs w:val="28"/>
          <w:lang w:val="ru-RU"/>
        </w:rPr>
        <w:t>формулировку</w:t>
      </w:r>
      <w:r w:rsidR="00654AF1" w:rsidRPr="002C3877">
        <w:rPr>
          <w:sz w:val="28"/>
          <w:szCs w:val="28"/>
          <w:lang w:val="ru-RU"/>
        </w:rPr>
        <w:t xml:space="preserve"> </w:t>
      </w:r>
      <w:r w:rsidRPr="002C3877">
        <w:rPr>
          <w:sz w:val="28"/>
          <w:szCs w:val="28"/>
          <w:lang w:val="ru-RU"/>
        </w:rPr>
        <w:t>понятия</w:t>
      </w:r>
      <w:r w:rsidR="00654AF1" w:rsidRPr="002C3877">
        <w:rPr>
          <w:sz w:val="28"/>
          <w:szCs w:val="28"/>
          <w:lang w:val="ru-RU"/>
        </w:rPr>
        <w:t xml:space="preserve"> </w:t>
      </w:r>
      <w:r w:rsidRPr="002C3877">
        <w:rPr>
          <w:sz w:val="28"/>
          <w:szCs w:val="28"/>
          <w:lang w:val="ru-RU"/>
        </w:rPr>
        <w:t>за</w:t>
      </w:r>
      <w:r w:rsidR="00654AF1" w:rsidRPr="002C3877">
        <w:rPr>
          <w:sz w:val="28"/>
          <w:szCs w:val="28"/>
          <w:lang w:val="ru-RU"/>
        </w:rPr>
        <w:t xml:space="preserve"> </w:t>
      </w:r>
      <w:r w:rsidRPr="002C3877">
        <w:rPr>
          <w:sz w:val="28"/>
          <w:szCs w:val="28"/>
          <w:lang w:val="ru-RU"/>
        </w:rPr>
        <w:t>счет</w:t>
      </w:r>
      <w:r w:rsidR="00654AF1" w:rsidRPr="002C3877">
        <w:rPr>
          <w:sz w:val="28"/>
          <w:szCs w:val="28"/>
          <w:lang w:val="ru-RU"/>
        </w:rPr>
        <w:t xml:space="preserve"> </w:t>
      </w:r>
      <w:r w:rsidRPr="002C3877">
        <w:rPr>
          <w:sz w:val="28"/>
          <w:szCs w:val="28"/>
          <w:lang w:val="ru-RU"/>
        </w:rPr>
        <w:t>перечисления</w:t>
      </w:r>
      <w:r w:rsidR="00654AF1" w:rsidRPr="002C3877">
        <w:rPr>
          <w:sz w:val="28"/>
          <w:szCs w:val="28"/>
          <w:lang w:val="ru-RU"/>
        </w:rPr>
        <w:t xml:space="preserve"> </w:t>
      </w:r>
      <w:r w:rsidRPr="002C3877">
        <w:rPr>
          <w:sz w:val="28"/>
          <w:szCs w:val="28"/>
          <w:lang w:val="ru-RU"/>
        </w:rPr>
        <w:t>обстоятельс</w:t>
      </w:r>
      <w:r w:rsidR="001B4E95" w:rsidRPr="002C3877">
        <w:rPr>
          <w:sz w:val="28"/>
          <w:szCs w:val="28"/>
          <w:lang w:val="ru-RU"/>
        </w:rPr>
        <w:t>тв,</w:t>
      </w:r>
      <w:r w:rsidR="00654AF1" w:rsidRPr="002C3877">
        <w:rPr>
          <w:sz w:val="28"/>
          <w:szCs w:val="28"/>
          <w:lang w:val="ru-RU"/>
        </w:rPr>
        <w:t xml:space="preserve"> </w:t>
      </w:r>
      <w:r w:rsidR="001B4E95" w:rsidRPr="002C3877">
        <w:rPr>
          <w:sz w:val="28"/>
          <w:szCs w:val="28"/>
          <w:lang w:val="ru-RU"/>
        </w:rPr>
        <w:t>входящих</w:t>
      </w:r>
      <w:r w:rsidR="00654AF1" w:rsidRPr="002C3877">
        <w:rPr>
          <w:sz w:val="28"/>
          <w:szCs w:val="28"/>
          <w:lang w:val="ru-RU"/>
        </w:rPr>
        <w:t xml:space="preserve"> </w:t>
      </w:r>
      <w:r w:rsidR="001B4E95" w:rsidRPr="002C3877">
        <w:rPr>
          <w:sz w:val="28"/>
          <w:szCs w:val="28"/>
          <w:lang w:val="ru-RU"/>
        </w:rPr>
        <w:t>в</w:t>
      </w:r>
      <w:r w:rsidR="00654AF1" w:rsidRPr="002C3877">
        <w:rPr>
          <w:sz w:val="28"/>
          <w:szCs w:val="28"/>
          <w:lang w:val="ru-RU"/>
        </w:rPr>
        <w:t xml:space="preserve"> </w:t>
      </w:r>
      <w:r w:rsidR="001B4E95" w:rsidRPr="002C3877">
        <w:rPr>
          <w:sz w:val="28"/>
          <w:szCs w:val="28"/>
          <w:lang w:val="ru-RU"/>
        </w:rPr>
        <w:t>предмет</w:t>
      </w:r>
      <w:r w:rsidR="00654AF1" w:rsidRPr="002C3877">
        <w:rPr>
          <w:sz w:val="28"/>
          <w:szCs w:val="28"/>
          <w:lang w:val="ru-RU"/>
        </w:rPr>
        <w:t xml:space="preserve"> </w:t>
      </w:r>
      <w:r w:rsidR="001B4E95" w:rsidRPr="002C3877">
        <w:rPr>
          <w:sz w:val="28"/>
          <w:szCs w:val="28"/>
          <w:lang w:val="ru-RU"/>
        </w:rPr>
        <w:t>допроса.</w:t>
      </w:r>
      <w:proofErr w:type="gramEnd"/>
    </w:p>
    <w:p w14:paraId="76594543" w14:textId="46D3D7AA" w:rsidR="001B4E95" w:rsidRPr="002C3877" w:rsidRDefault="00716615" w:rsidP="00716615">
      <w:pPr>
        <w:pStyle w:val="afb"/>
        <w:spacing w:line="360" w:lineRule="auto"/>
        <w:ind w:firstLine="708"/>
        <w:jc w:val="both"/>
        <w:rPr>
          <w:sz w:val="28"/>
          <w:szCs w:val="28"/>
          <w:lang w:val="ru-RU"/>
        </w:rPr>
      </w:pPr>
      <w:r w:rsidRPr="002C3877">
        <w:rPr>
          <w:sz w:val="28"/>
          <w:szCs w:val="28"/>
          <w:lang w:val="ru-RU"/>
        </w:rPr>
        <w:t>В</w:t>
      </w:r>
      <w:r w:rsidR="00654AF1" w:rsidRPr="002C3877">
        <w:rPr>
          <w:sz w:val="28"/>
          <w:szCs w:val="28"/>
          <w:lang w:val="ru-RU"/>
        </w:rPr>
        <w:t xml:space="preserve"> </w:t>
      </w:r>
      <w:r w:rsidRPr="002C3877">
        <w:rPr>
          <w:sz w:val="28"/>
          <w:szCs w:val="28"/>
          <w:lang w:val="ru-RU"/>
        </w:rPr>
        <w:t>свою</w:t>
      </w:r>
      <w:r w:rsidR="00654AF1" w:rsidRPr="002C3877">
        <w:rPr>
          <w:sz w:val="28"/>
          <w:szCs w:val="28"/>
          <w:lang w:val="ru-RU"/>
        </w:rPr>
        <w:t xml:space="preserve"> </w:t>
      </w:r>
      <w:r w:rsidRPr="002C3877">
        <w:rPr>
          <w:sz w:val="28"/>
          <w:szCs w:val="28"/>
          <w:lang w:val="ru-RU"/>
        </w:rPr>
        <w:t>очередь,</w:t>
      </w:r>
      <w:r w:rsidR="00654AF1" w:rsidRPr="002C3877">
        <w:rPr>
          <w:sz w:val="28"/>
          <w:szCs w:val="28"/>
          <w:lang w:val="ru-RU"/>
        </w:rPr>
        <w:t xml:space="preserve"> </w:t>
      </w:r>
      <w:r w:rsidRPr="002C3877">
        <w:rPr>
          <w:sz w:val="28"/>
          <w:szCs w:val="28"/>
          <w:lang w:val="ru-RU"/>
        </w:rPr>
        <w:t>С.К.</w:t>
      </w:r>
      <w:r w:rsidR="00654AF1" w:rsidRPr="002C3877">
        <w:rPr>
          <w:sz w:val="28"/>
          <w:szCs w:val="28"/>
          <w:lang w:val="ru-RU"/>
        </w:rPr>
        <w:t xml:space="preserve"> </w:t>
      </w:r>
      <w:r w:rsidRPr="002C3877">
        <w:rPr>
          <w:sz w:val="28"/>
          <w:szCs w:val="28"/>
          <w:lang w:val="ru-RU"/>
        </w:rPr>
        <w:t>Питерцев</w:t>
      </w:r>
      <w:r w:rsidR="00654AF1" w:rsidRPr="002C3877">
        <w:rPr>
          <w:sz w:val="28"/>
          <w:szCs w:val="28"/>
          <w:lang w:val="ru-RU"/>
        </w:rPr>
        <w:t xml:space="preserve"> </w:t>
      </w:r>
      <w:r w:rsidRPr="002C3877">
        <w:rPr>
          <w:sz w:val="28"/>
          <w:szCs w:val="28"/>
          <w:lang w:val="ru-RU"/>
        </w:rPr>
        <w:t>и</w:t>
      </w:r>
      <w:r w:rsidR="00654AF1" w:rsidRPr="002C3877">
        <w:rPr>
          <w:sz w:val="28"/>
          <w:szCs w:val="28"/>
          <w:lang w:val="ru-RU"/>
        </w:rPr>
        <w:t xml:space="preserve"> </w:t>
      </w:r>
      <w:r w:rsidRPr="002C3877">
        <w:rPr>
          <w:sz w:val="28"/>
          <w:szCs w:val="28"/>
          <w:lang w:val="ru-RU"/>
        </w:rPr>
        <w:t>А.А.</w:t>
      </w:r>
      <w:r w:rsidR="00654AF1" w:rsidRPr="002C3877">
        <w:rPr>
          <w:sz w:val="28"/>
          <w:szCs w:val="28"/>
          <w:lang w:val="ru-RU"/>
        </w:rPr>
        <w:t xml:space="preserve"> </w:t>
      </w:r>
      <w:r w:rsidRPr="002C3877">
        <w:rPr>
          <w:sz w:val="28"/>
          <w:szCs w:val="28"/>
          <w:lang w:val="ru-RU"/>
        </w:rPr>
        <w:t>Степанов</w:t>
      </w:r>
      <w:r w:rsidR="00654AF1" w:rsidRPr="002C3877">
        <w:rPr>
          <w:sz w:val="28"/>
          <w:szCs w:val="28"/>
          <w:lang w:val="ru-RU"/>
        </w:rPr>
        <w:t xml:space="preserve"> </w:t>
      </w:r>
      <w:r w:rsidRPr="002C3877">
        <w:rPr>
          <w:sz w:val="28"/>
          <w:szCs w:val="28"/>
          <w:lang w:val="ru-RU"/>
        </w:rPr>
        <w:t>предложили</w:t>
      </w:r>
      <w:r w:rsidR="00654AF1" w:rsidRPr="002C3877">
        <w:rPr>
          <w:sz w:val="28"/>
          <w:szCs w:val="28"/>
          <w:lang w:val="ru-RU"/>
        </w:rPr>
        <w:t xml:space="preserve"> </w:t>
      </w:r>
      <w:r w:rsidRPr="002C3877">
        <w:rPr>
          <w:sz w:val="28"/>
          <w:szCs w:val="28"/>
          <w:lang w:val="ru-RU"/>
        </w:rPr>
        <w:t>следующее</w:t>
      </w:r>
      <w:r w:rsidR="00654AF1" w:rsidRPr="002C3877">
        <w:rPr>
          <w:sz w:val="28"/>
          <w:szCs w:val="28"/>
          <w:lang w:val="ru-RU"/>
        </w:rPr>
        <w:t xml:space="preserve"> </w:t>
      </w:r>
      <w:r w:rsidRPr="002C3877">
        <w:rPr>
          <w:sz w:val="28"/>
          <w:szCs w:val="28"/>
          <w:lang w:val="ru-RU"/>
        </w:rPr>
        <w:t>определение</w:t>
      </w:r>
      <w:r w:rsidR="00654AF1" w:rsidRPr="002C3877">
        <w:rPr>
          <w:sz w:val="28"/>
          <w:szCs w:val="28"/>
          <w:lang w:val="ru-RU"/>
        </w:rPr>
        <w:t xml:space="preserve"> </w:t>
      </w:r>
      <w:r w:rsidRPr="002C3877">
        <w:rPr>
          <w:sz w:val="28"/>
          <w:szCs w:val="28"/>
          <w:lang w:val="ru-RU"/>
        </w:rPr>
        <w:t>указанного</w:t>
      </w:r>
      <w:r w:rsidR="00654AF1" w:rsidRPr="002C3877">
        <w:rPr>
          <w:sz w:val="28"/>
          <w:szCs w:val="28"/>
          <w:lang w:val="ru-RU"/>
        </w:rPr>
        <w:t xml:space="preserve"> </w:t>
      </w:r>
      <w:r w:rsidRPr="002C3877">
        <w:rPr>
          <w:sz w:val="28"/>
          <w:szCs w:val="28"/>
          <w:lang w:val="ru-RU"/>
        </w:rPr>
        <w:t>действия:</w:t>
      </w:r>
      <w:r w:rsidR="00654AF1" w:rsidRPr="002C3877">
        <w:rPr>
          <w:sz w:val="28"/>
          <w:szCs w:val="28"/>
          <w:lang w:val="ru-RU"/>
        </w:rPr>
        <w:t xml:space="preserve"> </w:t>
      </w:r>
      <w:proofErr w:type="gramStart"/>
      <w:r w:rsidR="004E2295">
        <w:rPr>
          <w:sz w:val="28"/>
          <w:szCs w:val="28"/>
          <w:lang w:val="ru-RU"/>
        </w:rPr>
        <w:t>«</w:t>
      </w:r>
      <w:r w:rsidRPr="002C3877">
        <w:rPr>
          <w:sz w:val="28"/>
          <w:szCs w:val="28"/>
          <w:lang w:val="ru-RU"/>
        </w:rPr>
        <w:t>Допрос</w:t>
      </w:r>
      <w:r w:rsidR="004E2295">
        <w:rPr>
          <w:sz w:val="28"/>
          <w:szCs w:val="28"/>
          <w:lang w:val="ru-RU"/>
        </w:rPr>
        <w:t>»</w:t>
      </w:r>
      <w:r w:rsidR="00654AF1" w:rsidRPr="002C3877">
        <w:rPr>
          <w:sz w:val="28"/>
          <w:szCs w:val="28"/>
          <w:lang w:val="ru-RU"/>
        </w:rPr>
        <w:t xml:space="preserve"> </w:t>
      </w:r>
      <w:r w:rsidRPr="002C3877">
        <w:rPr>
          <w:sz w:val="28"/>
          <w:szCs w:val="28"/>
          <w:lang w:val="ru-RU"/>
        </w:rPr>
        <w:t>–</w:t>
      </w:r>
      <w:r w:rsidR="00654AF1" w:rsidRPr="002C3877">
        <w:rPr>
          <w:sz w:val="28"/>
          <w:szCs w:val="28"/>
          <w:lang w:val="ru-RU"/>
        </w:rPr>
        <w:t xml:space="preserve"> </w:t>
      </w:r>
      <w:r w:rsidRPr="002C3877">
        <w:rPr>
          <w:sz w:val="28"/>
          <w:szCs w:val="28"/>
          <w:lang w:val="ru-RU"/>
        </w:rPr>
        <w:t>это</w:t>
      </w:r>
      <w:r w:rsidR="00654AF1" w:rsidRPr="002C3877">
        <w:rPr>
          <w:sz w:val="28"/>
          <w:szCs w:val="28"/>
          <w:lang w:val="ru-RU"/>
        </w:rPr>
        <w:t xml:space="preserve"> </w:t>
      </w:r>
      <w:r w:rsidRPr="002C3877">
        <w:rPr>
          <w:sz w:val="28"/>
          <w:szCs w:val="28"/>
          <w:lang w:val="ru-RU"/>
        </w:rPr>
        <w:t>тщательно</w:t>
      </w:r>
      <w:r w:rsidR="00654AF1" w:rsidRPr="002C3877">
        <w:rPr>
          <w:sz w:val="28"/>
          <w:szCs w:val="28"/>
          <w:lang w:val="ru-RU"/>
        </w:rPr>
        <w:t xml:space="preserve"> </w:t>
      </w:r>
      <w:r w:rsidRPr="002C3877">
        <w:rPr>
          <w:sz w:val="28"/>
          <w:szCs w:val="28"/>
          <w:lang w:val="ru-RU"/>
        </w:rPr>
        <w:t>регламентированная</w:t>
      </w:r>
      <w:r w:rsidR="00654AF1" w:rsidRPr="002C3877">
        <w:rPr>
          <w:sz w:val="28"/>
          <w:szCs w:val="28"/>
          <w:lang w:val="ru-RU"/>
        </w:rPr>
        <w:t xml:space="preserve"> </w:t>
      </w:r>
      <w:r w:rsidRPr="002C3877">
        <w:rPr>
          <w:sz w:val="28"/>
          <w:szCs w:val="28"/>
          <w:lang w:val="ru-RU"/>
        </w:rPr>
        <w:t>законом</w:t>
      </w:r>
      <w:r w:rsidR="00654AF1" w:rsidRPr="002C3877">
        <w:rPr>
          <w:sz w:val="28"/>
          <w:szCs w:val="28"/>
          <w:lang w:val="ru-RU"/>
        </w:rPr>
        <w:t xml:space="preserve"> </w:t>
      </w:r>
      <w:r w:rsidRPr="002C3877">
        <w:rPr>
          <w:sz w:val="28"/>
          <w:szCs w:val="28"/>
          <w:lang w:val="ru-RU"/>
        </w:rPr>
        <w:t>специальная</w:t>
      </w:r>
      <w:r w:rsidR="00654AF1" w:rsidRPr="002C3877">
        <w:rPr>
          <w:sz w:val="28"/>
          <w:szCs w:val="28"/>
          <w:lang w:val="ru-RU"/>
        </w:rPr>
        <w:t xml:space="preserve"> </w:t>
      </w:r>
      <w:r w:rsidRPr="002C3877">
        <w:rPr>
          <w:sz w:val="28"/>
          <w:szCs w:val="28"/>
          <w:lang w:val="ru-RU"/>
        </w:rPr>
        <w:t>процедура,</w:t>
      </w:r>
      <w:r w:rsidR="00654AF1" w:rsidRPr="002C3877">
        <w:rPr>
          <w:sz w:val="28"/>
          <w:szCs w:val="28"/>
          <w:lang w:val="ru-RU"/>
        </w:rPr>
        <w:t xml:space="preserve"> </w:t>
      </w:r>
      <w:r w:rsidRPr="002C3877">
        <w:rPr>
          <w:sz w:val="28"/>
          <w:szCs w:val="28"/>
          <w:lang w:val="ru-RU"/>
        </w:rPr>
        <w:t>с</w:t>
      </w:r>
      <w:r w:rsidR="00654AF1" w:rsidRPr="002C3877">
        <w:rPr>
          <w:sz w:val="28"/>
          <w:szCs w:val="28"/>
          <w:lang w:val="ru-RU"/>
        </w:rPr>
        <w:t xml:space="preserve"> </w:t>
      </w:r>
      <w:r w:rsidRPr="002C3877">
        <w:rPr>
          <w:sz w:val="28"/>
          <w:szCs w:val="28"/>
          <w:lang w:val="ru-RU"/>
        </w:rPr>
        <w:t>помощью</w:t>
      </w:r>
      <w:r w:rsidR="00654AF1" w:rsidRPr="002C3877">
        <w:rPr>
          <w:sz w:val="28"/>
          <w:szCs w:val="28"/>
          <w:lang w:val="ru-RU"/>
        </w:rPr>
        <w:t xml:space="preserve"> </w:t>
      </w:r>
      <w:r w:rsidRPr="002C3877">
        <w:rPr>
          <w:sz w:val="28"/>
          <w:szCs w:val="28"/>
          <w:lang w:val="ru-RU"/>
        </w:rPr>
        <w:t>которой</w:t>
      </w:r>
      <w:r w:rsidR="00654AF1" w:rsidRPr="002C3877">
        <w:rPr>
          <w:sz w:val="28"/>
          <w:szCs w:val="28"/>
          <w:lang w:val="ru-RU"/>
        </w:rPr>
        <w:t xml:space="preserve"> </w:t>
      </w:r>
      <w:r w:rsidRPr="002C3877">
        <w:rPr>
          <w:sz w:val="28"/>
          <w:szCs w:val="28"/>
          <w:lang w:val="ru-RU"/>
        </w:rPr>
        <w:t>уполномоченные</w:t>
      </w:r>
      <w:r w:rsidR="00654AF1" w:rsidRPr="002C3877">
        <w:rPr>
          <w:sz w:val="28"/>
          <w:szCs w:val="28"/>
          <w:lang w:val="ru-RU"/>
        </w:rPr>
        <w:t xml:space="preserve"> </w:t>
      </w:r>
      <w:r w:rsidRPr="002C3877">
        <w:rPr>
          <w:sz w:val="28"/>
          <w:szCs w:val="28"/>
          <w:lang w:val="ru-RU"/>
        </w:rPr>
        <w:t>на</w:t>
      </w:r>
      <w:r w:rsidR="00654AF1" w:rsidRPr="002C3877">
        <w:rPr>
          <w:sz w:val="28"/>
          <w:szCs w:val="28"/>
          <w:lang w:val="ru-RU"/>
        </w:rPr>
        <w:t xml:space="preserve"> </w:t>
      </w:r>
      <w:r w:rsidRPr="002C3877">
        <w:rPr>
          <w:sz w:val="28"/>
          <w:szCs w:val="28"/>
          <w:lang w:val="ru-RU"/>
        </w:rPr>
        <w:t>то</w:t>
      </w:r>
      <w:r w:rsidR="00654AF1" w:rsidRPr="002C3877">
        <w:rPr>
          <w:sz w:val="28"/>
          <w:szCs w:val="28"/>
          <w:lang w:val="ru-RU"/>
        </w:rPr>
        <w:t xml:space="preserve"> </w:t>
      </w:r>
      <w:r w:rsidRPr="002C3877">
        <w:rPr>
          <w:sz w:val="28"/>
          <w:szCs w:val="28"/>
          <w:lang w:val="ru-RU"/>
        </w:rPr>
        <w:t>лица</w:t>
      </w:r>
      <w:r w:rsidR="00654AF1" w:rsidRPr="002C3877">
        <w:rPr>
          <w:sz w:val="28"/>
          <w:szCs w:val="28"/>
          <w:lang w:val="ru-RU"/>
        </w:rPr>
        <w:t xml:space="preserve"> </w:t>
      </w:r>
      <w:r w:rsidRPr="002C3877">
        <w:rPr>
          <w:sz w:val="28"/>
          <w:szCs w:val="28"/>
          <w:lang w:val="ru-RU"/>
        </w:rPr>
        <w:t>получают</w:t>
      </w:r>
      <w:bookmarkStart w:id="3" w:name="_GoBack"/>
      <w:bookmarkEnd w:id="3"/>
      <w:r w:rsidR="00654AF1" w:rsidRPr="002C3877">
        <w:rPr>
          <w:sz w:val="28"/>
          <w:szCs w:val="28"/>
          <w:lang w:val="ru-RU"/>
        </w:rPr>
        <w:t xml:space="preserve"> </w:t>
      </w:r>
      <w:r w:rsidRPr="002C3877">
        <w:rPr>
          <w:sz w:val="28"/>
          <w:szCs w:val="28"/>
          <w:lang w:val="ru-RU"/>
        </w:rPr>
        <w:t>от</w:t>
      </w:r>
      <w:r w:rsidR="00654AF1" w:rsidRPr="002C3877">
        <w:rPr>
          <w:sz w:val="28"/>
          <w:szCs w:val="28"/>
          <w:lang w:val="ru-RU"/>
        </w:rPr>
        <w:t xml:space="preserve"> </w:t>
      </w:r>
      <w:r w:rsidRPr="002C3877">
        <w:rPr>
          <w:sz w:val="28"/>
          <w:szCs w:val="28"/>
          <w:lang w:val="ru-RU"/>
        </w:rPr>
        <w:t>граждан</w:t>
      </w:r>
      <w:r w:rsidR="00654AF1" w:rsidRPr="002C3877">
        <w:rPr>
          <w:sz w:val="28"/>
          <w:szCs w:val="28"/>
          <w:lang w:val="ru-RU"/>
        </w:rPr>
        <w:t xml:space="preserve"> </w:t>
      </w:r>
      <w:r w:rsidRPr="002C3877">
        <w:rPr>
          <w:sz w:val="28"/>
          <w:szCs w:val="28"/>
          <w:lang w:val="ru-RU"/>
        </w:rPr>
        <w:t>показания</w:t>
      </w:r>
      <w:r w:rsidR="00654AF1" w:rsidRPr="002C3877">
        <w:rPr>
          <w:sz w:val="28"/>
          <w:szCs w:val="28"/>
          <w:lang w:val="ru-RU"/>
        </w:rPr>
        <w:t xml:space="preserve"> </w:t>
      </w:r>
      <w:r w:rsidRPr="002C3877">
        <w:rPr>
          <w:sz w:val="28"/>
          <w:szCs w:val="28"/>
          <w:lang w:val="ru-RU"/>
        </w:rPr>
        <w:t>–</w:t>
      </w:r>
      <w:r w:rsidR="00654AF1" w:rsidRPr="002C3877">
        <w:rPr>
          <w:sz w:val="28"/>
          <w:szCs w:val="28"/>
          <w:lang w:val="ru-RU"/>
        </w:rPr>
        <w:t xml:space="preserve"> </w:t>
      </w:r>
      <w:r w:rsidRPr="002C3877">
        <w:rPr>
          <w:sz w:val="28"/>
          <w:szCs w:val="28"/>
          <w:lang w:val="ru-RU"/>
        </w:rPr>
        <w:t>информацию</w:t>
      </w:r>
      <w:r w:rsidR="00654AF1" w:rsidRPr="002C3877">
        <w:rPr>
          <w:sz w:val="28"/>
          <w:szCs w:val="28"/>
          <w:lang w:val="ru-RU"/>
        </w:rPr>
        <w:t xml:space="preserve"> </w:t>
      </w:r>
      <w:r w:rsidRPr="002C3877">
        <w:rPr>
          <w:sz w:val="28"/>
          <w:szCs w:val="28"/>
          <w:lang w:val="ru-RU"/>
        </w:rPr>
        <w:t>(сведения,</w:t>
      </w:r>
      <w:r w:rsidR="00654AF1" w:rsidRPr="002C3877">
        <w:rPr>
          <w:sz w:val="28"/>
          <w:szCs w:val="28"/>
          <w:lang w:val="ru-RU"/>
        </w:rPr>
        <w:t xml:space="preserve"> </w:t>
      </w:r>
      <w:r w:rsidRPr="002C3877">
        <w:rPr>
          <w:sz w:val="28"/>
          <w:szCs w:val="28"/>
          <w:lang w:val="ru-RU"/>
        </w:rPr>
        <w:t>данные)</w:t>
      </w:r>
      <w:r w:rsidR="00654AF1" w:rsidRPr="002C3877">
        <w:rPr>
          <w:sz w:val="28"/>
          <w:szCs w:val="28"/>
          <w:lang w:val="ru-RU"/>
        </w:rPr>
        <w:t xml:space="preserve"> </w:t>
      </w:r>
      <w:r w:rsidRPr="002C3877">
        <w:rPr>
          <w:sz w:val="28"/>
          <w:szCs w:val="28"/>
          <w:lang w:val="ru-RU"/>
        </w:rPr>
        <w:t>о</w:t>
      </w:r>
      <w:r w:rsidR="00654AF1" w:rsidRPr="002C3877">
        <w:rPr>
          <w:sz w:val="28"/>
          <w:szCs w:val="28"/>
          <w:lang w:val="ru-RU"/>
        </w:rPr>
        <w:t xml:space="preserve"> </w:t>
      </w:r>
      <w:r w:rsidRPr="002C3877">
        <w:rPr>
          <w:sz w:val="28"/>
          <w:szCs w:val="28"/>
          <w:lang w:val="ru-RU"/>
        </w:rPr>
        <w:t>расследуемом</w:t>
      </w:r>
      <w:r w:rsidR="00654AF1" w:rsidRPr="002C3877">
        <w:rPr>
          <w:sz w:val="28"/>
          <w:szCs w:val="28"/>
          <w:lang w:val="ru-RU"/>
        </w:rPr>
        <w:t xml:space="preserve"> </w:t>
      </w:r>
      <w:r w:rsidRPr="002C3877">
        <w:rPr>
          <w:sz w:val="28"/>
          <w:szCs w:val="28"/>
          <w:lang w:val="ru-RU"/>
        </w:rPr>
        <w:t>преступлении</w:t>
      </w:r>
      <w:r w:rsidR="00654AF1" w:rsidRPr="002C3877">
        <w:rPr>
          <w:sz w:val="28"/>
          <w:szCs w:val="28"/>
          <w:lang w:val="ru-RU"/>
        </w:rPr>
        <w:t xml:space="preserve"> </w:t>
      </w:r>
      <w:r w:rsidRPr="002C3877">
        <w:rPr>
          <w:sz w:val="28"/>
          <w:szCs w:val="28"/>
          <w:lang w:val="ru-RU"/>
        </w:rPr>
        <w:t>и</w:t>
      </w:r>
      <w:r w:rsidR="00654AF1" w:rsidRPr="002C3877">
        <w:rPr>
          <w:sz w:val="28"/>
          <w:szCs w:val="28"/>
          <w:lang w:val="ru-RU"/>
        </w:rPr>
        <w:t xml:space="preserve"> </w:t>
      </w:r>
      <w:r w:rsidRPr="002C3877">
        <w:rPr>
          <w:sz w:val="28"/>
          <w:szCs w:val="28"/>
          <w:lang w:val="ru-RU"/>
        </w:rPr>
        <w:t>св</w:t>
      </w:r>
      <w:r w:rsidR="001B4E95" w:rsidRPr="002C3877">
        <w:rPr>
          <w:sz w:val="28"/>
          <w:szCs w:val="28"/>
          <w:lang w:val="ru-RU"/>
        </w:rPr>
        <w:t>язанных</w:t>
      </w:r>
      <w:r w:rsidR="00654AF1" w:rsidRPr="002C3877">
        <w:rPr>
          <w:sz w:val="28"/>
          <w:szCs w:val="28"/>
          <w:lang w:val="ru-RU"/>
        </w:rPr>
        <w:t xml:space="preserve"> </w:t>
      </w:r>
      <w:r w:rsidR="001B4E95" w:rsidRPr="002C3877">
        <w:rPr>
          <w:sz w:val="28"/>
          <w:szCs w:val="28"/>
          <w:lang w:val="ru-RU"/>
        </w:rPr>
        <w:t>с</w:t>
      </w:r>
      <w:r w:rsidR="00654AF1" w:rsidRPr="002C3877">
        <w:rPr>
          <w:sz w:val="28"/>
          <w:szCs w:val="28"/>
          <w:lang w:val="ru-RU"/>
        </w:rPr>
        <w:t xml:space="preserve"> </w:t>
      </w:r>
      <w:r w:rsidR="001B4E95" w:rsidRPr="002C3877">
        <w:rPr>
          <w:sz w:val="28"/>
          <w:szCs w:val="28"/>
          <w:lang w:val="ru-RU"/>
        </w:rPr>
        <w:t>ним</w:t>
      </w:r>
      <w:r w:rsidR="00654AF1" w:rsidRPr="002C3877">
        <w:rPr>
          <w:sz w:val="28"/>
          <w:szCs w:val="28"/>
          <w:lang w:val="ru-RU"/>
        </w:rPr>
        <w:t xml:space="preserve"> </w:t>
      </w:r>
      <w:r w:rsidR="001B4E95" w:rsidRPr="002C3877">
        <w:rPr>
          <w:sz w:val="28"/>
          <w:szCs w:val="28"/>
          <w:lang w:val="ru-RU"/>
        </w:rPr>
        <w:t>событиях»</w:t>
      </w:r>
      <w:r w:rsidR="001B4E95">
        <w:rPr>
          <w:rStyle w:val="a7"/>
          <w:sz w:val="28"/>
          <w:szCs w:val="28"/>
        </w:rPr>
        <w:footnoteReference w:id="3"/>
      </w:r>
      <w:r w:rsidRPr="002C3877">
        <w:rPr>
          <w:sz w:val="28"/>
          <w:szCs w:val="28"/>
          <w:lang w:val="ru-RU"/>
        </w:rPr>
        <w:t>.</w:t>
      </w:r>
      <w:r w:rsidR="00654AF1" w:rsidRPr="002C3877">
        <w:rPr>
          <w:sz w:val="28"/>
          <w:szCs w:val="28"/>
          <w:lang w:val="ru-RU"/>
        </w:rPr>
        <w:t xml:space="preserve"> </w:t>
      </w:r>
      <w:r w:rsidRPr="002C3877">
        <w:rPr>
          <w:sz w:val="28"/>
          <w:szCs w:val="28"/>
          <w:lang w:val="ru-RU"/>
        </w:rPr>
        <w:t>Основным</w:t>
      </w:r>
      <w:r w:rsidR="00654AF1" w:rsidRPr="002C3877">
        <w:rPr>
          <w:sz w:val="28"/>
          <w:szCs w:val="28"/>
          <w:lang w:val="ru-RU"/>
        </w:rPr>
        <w:t xml:space="preserve"> </w:t>
      </w:r>
      <w:r w:rsidRPr="002C3877">
        <w:rPr>
          <w:sz w:val="28"/>
          <w:szCs w:val="28"/>
          <w:lang w:val="ru-RU"/>
        </w:rPr>
        <w:t>недостатком</w:t>
      </w:r>
      <w:r w:rsidR="00654AF1" w:rsidRPr="002C3877">
        <w:rPr>
          <w:sz w:val="28"/>
          <w:szCs w:val="28"/>
          <w:lang w:val="ru-RU"/>
        </w:rPr>
        <w:t xml:space="preserve"> </w:t>
      </w:r>
      <w:r w:rsidRPr="002C3877">
        <w:rPr>
          <w:sz w:val="28"/>
          <w:szCs w:val="28"/>
          <w:lang w:val="ru-RU"/>
        </w:rPr>
        <w:t>приведенного</w:t>
      </w:r>
      <w:r w:rsidR="00654AF1" w:rsidRPr="002C3877">
        <w:rPr>
          <w:sz w:val="28"/>
          <w:szCs w:val="28"/>
          <w:lang w:val="ru-RU"/>
        </w:rPr>
        <w:t xml:space="preserve"> </w:t>
      </w:r>
      <w:r w:rsidRPr="002C3877">
        <w:rPr>
          <w:sz w:val="28"/>
          <w:szCs w:val="28"/>
          <w:lang w:val="ru-RU"/>
        </w:rPr>
        <w:t>определения,</w:t>
      </w:r>
      <w:r w:rsidR="00654AF1" w:rsidRPr="002C3877">
        <w:rPr>
          <w:sz w:val="28"/>
          <w:szCs w:val="28"/>
          <w:lang w:val="ru-RU"/>
        </w:rPr>
        <w:t xml:space="preserve"> </w:t>
      </w:r>
      <w:r w:rsidRPr="002C3877">
        <w:rPr>
          <w:sz w:val="28"/>
          <w:szCs w:val="28"/>
          <w:lang w:val="ru-RU"/>
        </w:rPr>
        <w:t>на</w:t>
      </w:r>
      <w:r w:rsidR="00654AF1" w:rsidRPr="002C3877">
        <w:rPr>
          <w:sz w:val="28"/>
          <w:szCs w:val="28"/>
          <w:lang w:val="ru-RU"/>
        </w:rPr>
        <w:t xml:space="preserve"> </w:t>
      </w:r>
      <w:r w:rsidRPr="002C3877">
        <w:rPr>
          <w:sz w:val="28"/>
          <w:szCs w:val="28"/>
          <w:lang w:val="ru-RU"/>
        </w:rPr>
        <w:t>наш</w:t>
      </w:r>
      <w:r w:rsidR="00654AF1" w:rsidRPr="002C3877">
        <w:rPr>
          <w:sz w:val="28"/>
          <w:szCs w:val="28"/>
          <w:lang w:val="ru-RU"/>
        </w:rPr>
        <w:t xml:space="preserve"> </w:t>
      </w:r>
      <w:r w:rsidRPr="002C3877">
        <w:rPr>
          <w:sz w:val="28"/>
          <w:szCs w:val="28"/>
          <w:lang w:val="ru-RU"/>
        </w:rPr>
        <w:t>взгляд,</w:t>
      </w:r>
      <w:r w:rsidR="00654AF1" w:rsidRPr="002C3877">
        <w:rPr>
          <w:sz w:val="28"/>
          <w:szCs w:val="28"/>
          <w:lang w:val="ru-RU"/>
        </w:rPr>
        <w:t xml:space="preserve"> </w:t>
      </w:r>
      <w:r w:rsidRPr="002C3877">
        <w:rPr>
          <w:sz w:val="28"/>
          <w:szCs w:val="28"/>
          <w:lang w:val="ru-RU"/>
        </w:rPr>
        <w:t>является</w:t>
      </w:r>
      <w:r w:rsidR="00654AF1" w:rsidRPr="002C3877">
        <w:rPr>
          <w:sz w:val="28"/>
          <w:szCs w:val="28"/>
          <w:lang w:val="ru-RU"/>
        </w:rPr>
        <w:t xml:space="preserve"> </w:t>
      </w:r>
      <w:r w:rsidRPr="002C3877">
        <w:rPr>
          <w:sz w:val="28"/>
          <w:szCs w:val="28"/>
          <w:lang w:val="ru-RU"/>
        </w:rPr>
        <w:t>понимание</w:t>
      </w:r>
      <w:r w:rsidR="00654AF1" w:rsidRPr="002C3877">
        <w:rPr>
          <w:sz w:val="28"/>
          <w:szCs w:val="28"/>
          <w:lang w:val="ru-RU"/>
        </w:rPr>
        <w:t xml:space="preserve"> </w:t>
      </w:r>
      <w:r w:rsidRPr="002C3877">
        <w:rPr>
          <w:sz w:val="28"/>
          <w:szCs w:val="28"/>
          <w:lang w:val="ru-RU"/>
        </w:rPr>
        <w:t>допроса</w:t>
      </w:r>
      <w:r w:rsidR="00654AF1" w:rsidRPr="002C3877">
        <w:rPr>
          <w:sz w:val="28"/>
          <w:szCs w:val="28"/>
          <w:lang w:val="ru-RU"/>
        </w:rPr>
        <w:t xml:space="preserve"> </w:t>
      </w:r>
      <w:r w:rsidRPr="002C3877">
        <w:rPr>
          <w:sz w:val="28"/>
          <w:szCs w:val="28"/>
          <w:lang w:val="ru-RU"/>
        </w:rPr>
        <w:t>в</w:t>
      </w:r>
      <w:r w:rsidR="00654AF1" w:rsidRPr="002C3877">
        <w:rPr>
          <w:sz w:val="28"/>
          <w:szCs w:val="28"/>
          <w:lang w:val="ru-RU"/>
        </w:rPr>
        <w:t xml:space="preserve"> </w:t>
      </w:r>
      <w:r w:rsidRPr="002C3877">
        <w:rPr>
          <w:sz w:val="28"/>
          <w:szCs w:val="28"/>
          <w:lang w:val="ru-RU"/>
        </w:rPr>
        <w:t>качестве</w:t>
      </w:r>
      <w:r w:rsidR="00654AF1" w:rsidRPr="002C3877">
        <w:rPr>
          <w:sz w:val="28"/>
          <w:szCs w:val="28"/>
          <w:lang w:val="ru-RU"/>
        </w:rPr>
        <w:t xml:space="preserve"> </w:t>
      </w:r>
      <w:r w:rsidRPr="002C3877">
        <w:rPr>
          <w:sz w:val="28"/>
          <w:szCs w:val="28"/>
          <w:lang w:val="ru-RU"/>
        </w:rPr>
        <w:t>тщательно</w:t>
      </w:r>
      <w:r w:rsidR="00654AF1" w:rsidRPr="002C3877">
        <w:rPr>
          <w:sz w:val="28"/>
          <w:szCs w:val="28"/>
          <w:lang w:val="ru-RU"/>
        </w:rPr>
        <w:t xml:space="preserve"> </w:t>
      </w:r>
      <w:r w:rsidRPr="002C3877">
        <w:rPr>
          <w:sz w:val="28"/>
          <w:szCs w:val="28"/>
          <w:lang w:val="ru-RU"/>
        </w:rPr>
        <w:t>регламентированной</w:t>
      </w:r>
      <w:r w:rsidR="00654AF1" w:rsidRPr="002C3877">
        <w:rPr>
          <w:sz w:val="28"/>
          <w:szCs w:val="28"/>
          <w:lang w:val="ru-RU"/>
        </w:rPr>
        <w:t xml:space="preserve"> </w:t>
      </w:r>
      <w:r w:rsidRPr="002C3877">
        <w:rPr>
          <w:sz w:val="28"/>
          <w:szCs w:val="28"/>
          <w:lang w:val="ru-RU"/>
        </w:rPr>
        <w:t>законом</w:t>
      </w:r>
      <w:r w:rsidR="00654AF1" w:rsidRPr="002C3877">
        <w:rPr>
          <w:sz w:val="28"/>
          <w:szCs w:val="28"/>
          <w:lang w:val="ru-RU"/>
        </w:rPr>
        <w:t xml:space="preserve"> </w:t>
      </w:r>
      <w:r w:rsidRPr="002C3877">
        <w:rPr>
          <w:sz w:val="28"/>
          <w:szCs w:val="28"/>
          <w:lang w:val="ru-RU"/>
        </w:rPr>
        <w:t>специальной</w:t>
      </w:r>
      <w:r w:rsidR="00654AF1" w:rsidRPr="002C3877">
        <w:rPr>
          <w:sz w:val="28"/>
          <w:szCs w:val="28"/>
          <w:lang w:val="ru-RU"/>
        </w:rPr>
        <w:t xml:space="preserve"> </w:t>
      </w:r>
      <w:r w:rsidRPr="002C3877">
        <w:rPr>
          <w:sz w:val="28"/>
          <w:szCs w:val="28"/>
          <w:lang w:val="ru-RU"/>
        </w:rPr>
        <w:t>процедуры»,</w:t>
      </w:r>
      <w:r w:rsidR="00654AF1" w:rsidRPr="002C3877">
        <w:rPr>
          <w:sz w:val="28"/>
          <w:szCs w:val="28"/>
          <w:lang w:val="ru-RU"/>
        </w:rPr>
        <w:t xml:space="preserve"> </w:t>
      </w:r>
      <w:r w:rsidRPr="002C3877">
        <w:rPr>
          <w:sz w:val="28"/>
          <w:szCs w:val="28"/>
          <w:lang w:val="ru-RU"/>
        </w:rPr>
        <w:t>что</w:t>
      </w:r>
      <w:r w:rsidR="00654AF1" w:rsidRPr="002C3877">
        <w:rPr>
          <w:sz w:val="28"/>
          <w:szCs w:val="28"/>
          <w:lang w:val="ru-RU"/>
        </w:rPr>
        <w:t xml:space="preserve"> </w:t>
      </w:r>
      <w:r w:rsidRPr="002C3877">
        <w:rPr>
          <w:sz w:val="28"/>
          <w:szCs w:val="28"/>
          <w:lang w:val="ru-RU"/>
        </w:rPr>
        <w:t>не</w:t>
      </w:r>
      <w:r w:rsidR="00654AF1" w:rsidRPr="002C3877">
        <w:rPr>
          <w:sz w:val="28"/>
          <w:szCs w:val="28"/>
          <w:lang w:val="ru-RU"/>
        </w:rPr>
        <w:t xml:space="preserve"> </w:t>
      </w:r>
      <w:r w:rsidRPr="002C3877">
        <w:rPr>
          <w:sz w:val="28"/>
          <w:szCs w:val="28"/>
          <w:lang w:val="ru-RU"/>
        </w:rPr>
        <w:t>позволяет</w:t>
      </w:r>
      <w:r w:rsidR="00654AF1" w:rsidRPr="002C3877">
        <w:rPr>
          <w:sz w:val="28"/>
          <w:szCs w:val="28"/>
          <w:lang w:val="ru-RU"/>
        </w:rPr>
        <w:t xml:space="preserve"> </w:t>
      </w:r>
      <w:r w:rsidRPr="002C3877">
        <w:rPr>
          <w:sz w:val="28"/>
          <w:szCs w:val="28"/>
          <w:lang w:val="ru-RU"/>
        </w:rPr>
        <w:t>сформировать</w:t>
      </w:r>
      <w:r w:rsidR="00654AF1" w:rsidRPr="002C3877">
        <w:rPr>
          <w:sz w:val="28"/>
          <w:szCs w:val="28"/>
          <w:lang w:val="ru-RU"/>
        </w:rPr>
        <w:t xml:space="preserve"> </w:t>
      </w:r>
      <w:r w:rsidRPr="002C3877">
        <w:rPr>
          <w:sz w:val="28"/>
          <w:szCs w:val="28"/>
          <w:lang w:val="ru-RU"/>
        </w:rPr>
        <w:t>четкого</w:t>
      </w:r>
      <w:r w:rsidR="00654AF1" w:rsidRPr="002C3877">
        <w:rPr>
          <w:sz w:val="28"/>
          <w:szCs w:val="28"/>
          <w:lang w:val="ru-RU"/>
        </w:rPr>
        <w:t xml:space="preserve"> </w:t>
      </w:r>
      <w:r w:rsidRPr="002C3877">
        <w:rPr>
          <w:sz w:val="28"/>
          <w:szCs w:val="28"/>
          <w:lang w:val="ru-RU"/>
        </w:rPr>
        <w:t>и</w:t>
      </w:r>
      <w:r w:rsidR="00654AF1" w:rsidRPr="002C3877">
        <w:rPr>
          <w:sz w:val="28"/>
          <w:szCs w:val="28"/>
          <w:lang w:val="ru-RU"/>
        </w:rPr>
        <w:t xml:space="preserve"> </w:t>
      </w:r>
      <w:r w:rsidRPr="002C3877">
        <w:rPr>
          <w:sz w:val="28"/>
          <w:szCs w:val="28"/>
          <w:lang w:val="ru-RU"/>
        </w:rPr>
        <w:t>конкретного</w:t>
      </w:r>
      <w:r w:rsidR="00654AF1" w:rsidRPr="002C3877">
        <w:rPr>
          <w:sz w:val="28"/>
          <w:szCs w:val="28"/>
          <w:lang w:val="ru-RU"/>
        </w:rPr>
        <w:t xml:space="preserve"> </w:t>
      </w:r>
      <w:r w:rsidRPr="002C3877">
        <w:rPr>
          <w:sz w:val="28"/>
          <w:szCs w:val="28"/>
          <w:lang w:val="ru-RU"/>
        </w:rPr>
        <w:t>взгляда</w:t>
      </w:r>
      <w:r w:rsidR="00654AF1" w:rsidRPr="002C3877">
        <w:rPr>
          <w:sz w:val="28"/>
          <w:szCs w:val="28"/>
          <w:lang w:val="ru-RU"/>
        </w:rPr>
        <w:t xml:space="preserve"> </w:t>
      </w:r>
      <w:r w:rsidRPr="002C3877">
        <w:rPr>
          <w:sz w:val="28"/>
          <w:szCs w:val="28"/>
          <w:lang w:val="ru-RU"/>
        </w:rPr>
        <w:t>на</w:t>
      </w:r>
      <w:r w:rsidR="00654AF1" w:rsidRPr="002C3877">
        <w:rPr>
          <w:sz w:val="28"/>
          <w:szCs w:val="28"/>
          <w:lang w:val="ru-RU"/>
        </w:rPr>
        <w:t xml:space="preserve"> </w:t>
      </w:r>
      <w:r w:rsidRPr="002C3877">
        <w:rPr>
          <w:sz w:val="28"/>
          <w:szCs w:val="28"/>
          <w:lang w:val="ru-RU"/>
        </w:rPr>
        <w:t>исследуемое</w:t>
      </w:r>
      <w:r w:rsidR="00654AF1" w:rsidRPr="002C3877">
        <w:rPr>
          <w:sz w:val="28"/>
          <w:szCs w:val="28"/>
          <w:lang w:val="ru-RU"/>
        </w:rPr>
        <w:t xml:space="preserve"> </w:t>
      </w:r>
      <w:r w:rsidRPr="002C3877">
        <w:rPr>
          <w:sz w:val="28"/>
          <w:szCs w:val="28"/>
          <w:lang w:val="ru-RU"/>
        </w:rPr>
        <w:t>определение.</w:t>
      </w:r>
      <w:proofErr w:type="gramEnd"/>
      <w:r w:rsidR="00654AF1" w:rsidRPr="002C3877">
        <w:rPr>
          <w:sz w:val="28"/>
          <w:szCs w:val="28"/>
          <w:lang w:val="ru-RU"/>
        </w:rPr>
        <w:t xml:space="preserve"> </w:t>
      </w:r>
      <w:r w:rsidRPr="002C3877">
        <w:rPr>
          <w:sz w:val="28"/>
          <w:szCs w:val="28"/>
          <w:lang w:val="ru-RU"/>
        </w:rPr>
        <w:t>Наиболее</w:t>
      </w:r>
      <w:r w:rsidR="00654AF1" w:rsidRPr="002C3877">
        <w:rPr>
          <w:sz w:val="28"/>
          <w:szCs w:val="28"/>
          <w:lang w:val="ru-RU"/>
        </w:rPr>
        <w:t xml:space="preserve"> </w:t>
      </w:r>
      <w:r w:rsidRPr="002C3877">
        <w:rPr>
          <w:sz w:val="28"/>
          <w:szCs w:val="28"/>
          <w:lang w:val="ru-RU"/>
        </w:rPr>
        <w:t>научно</w:t>
      </w:r>
      <w:r w:rsidR="00654AF1" w:rsidRPr="002C3877">
        <w:rPr>
          <w:sz w:val="28"/>
          <w:szCs w:val="28"/>
          <w:lang w:val="ru-RU"/>
        </w:rPr>
        <w:t xml:space="preserve"> </w:t>
      </w:r>
      <w:r w:rsidRPr="002C3877">
        <w:rPr>
          <w:sz w:val="28"/>
          <w:szCs w:val="28"/>
          <w:lang w:val="ru-RU"/>
        </w:rPr>
        <w:t>обоснованное,</w:t>
      </w:r>
      <w:r w:rsidR="00654AF1" w:rsidRPr="002C3877">
        <w:rPr>
          <w:sz w:val="28"/>
          <w:szCs w:val="28"/>
          <w:lang w:val="ru-RU"/>
        </w:rPr>
        <w:t xml:space="preserve"> </w:t>
      </w:r>
      <w:r w:rsidRPr="002C3877">
        <w:rPr>
          <w:sz w:val="28"/>
          <w:szCs w:val="28"/>
          <w:lang w:val="ru-RU"/>
        </w:rPr>
        <w:t>лаконичное</w:t>
      </w:r>
      <w:r w:rsidR="00654AF1" w:rsidRPr="002C3877">
        <w:rPr>
          <w:sz w:val="28"/>
          <w:szCs w:val="28"/>
          <w:lang w:val="ru-RU"/>
        </w:rPr>
        <w:t xml:space="preserve"> </w:t>
      </w:r>
      <w:r w:rsidRPr="002C3877">
        <w:rPr>
          <w:sz w:val="28"/>
          <w:szCs w:val="28"/>
          <w:lang w:val="ru-RU"/>
        </w:rPr>
        <w:t>и</w:t>
      </w:r>
      <w:r w:rsidR="00654AF1" w:rsidRPr="002C3877">
        <w:rPr>
          <w:sz w:val="28"/>
          <w:szCs w:val="28"/>
          <w:lang w:val="ru-RU"/>
        </w:rPr>
        <w:t xml:space="preserve"> </w:t>
      </w:r>
      <w:r w:rsidRPr="002C3877">
        <w:rPr>
          <w:sz w:val="28"/>
          <w:szCs w:val="28"/>
          <w:lang w:val="ru-RU"/>
        </w:rPr>
        <w:t>логически</w:t>
      </w:r>
      <w:r w:rsidR="00654AF1" w:rsidRPr="002C3877">
        <w:rPr>
          <w:sz w:val="28"/>
          <w:szCs w:val="28"/>
          <w:lang w:val="ru-RU"/>
        </w:rPr>
        <w:t xml:space="preserve"> </w:t>
      </w:r>
      <w:r w:rsidRPr="002C3877">
        <w:rPr>
          <w:sz w:val="28"/>
          <w:szCs w:val="28"/>
          <w:lang w:val="ru-RU"/>
        </w:rPr>
        <w:t>выдержанное</w:t>
      </w:r>
      <w:r w:rsidR="00654AF1" w:rsidRPr="002C3877">
        <w:rPr>
          <w:sz w:val="28"/>
          <w:szCs w:val="28"/>
          <w:lang w:val="ru-RU"/>
        </w:rPr>
        <w:t xml:space="preserve"> </w:t>
      </w:r>
      <w:r w:rsidRPr="002C3877">
        <w:rPr>
          <w:sz w:val="28"/>
          <w:szCs w:val="28"/>
          <w:lang w:val="ru-RU"/>
        </w:rPr>
        <w:t>определение</w:t>
      </w:r>
      <w:r w:rsidR="00654AF1" w:rsidRPr="002C3877">
        <w:rPr>
          <w:sz w:val="28"/>
          <w:szCs w:val="28"/>
          <w:lang w:val="ru-RU"/>
        </w:rPr>
        <w:t xml:space="preserve"> </w:t>
      </w:r>
      <w:r w:rsidRPr="002C3877">
        <w:rPr>
          <w:sz w:val="28"/>
          <w:szCs w:val="28"/>
          <w:lang w:val="ru-RU"/>
        </w:rPr>
        <w:t>допроса</w:t>
      </w:r>
      <w:r w:rsidR="00654AF1" w:rsidRPr="002C3877">
        <w:rPr>
          <w:sz w:val="28"/>
          <w:szCs w:val="28"/>
          <w:lang w:val="ru-RU"/>
        </w:rPr>
        <w:t xml:space="preserve"> </w:t>
      </w:r>
      <w:r w:rsidRPr="002C3877">
        <w:rPr>
          <w:sz w:val="28"/>
          <w:szCs w:val="28"/>
          <w:lang w:val="ru-RU"/>
        </w:rPr>
        <w:t>сформулировано</w:t>
      </w:r>
      <w:r w:rsidR="00654AF1" w:rsidRPr="002C3877">
        <w:rPr>
          <w:sz w:val="28"/>
          <w:szCs w:val="28"/>
          <w:lang w:val="ru-RU"/>
        </w:rPr>
        <w:t xml:space="preserve"> </w:t>
      </w:r>
      <w:r w:rsidRPr="002C3877">
        <w:rPr>
          <w:sz w:val="28"/>
          <w:szCs w:val="28"/>
          <w:lang w:val="ru-RU"/>
        </w:rPr>
        <w:t>Н.И.</w:t>
      </w:r>
      <w:r w:rsidR="00654AF1" w:rsidRPr="002C3877">
        <w:rPr>
          <w:sz w:val="28"/>
          <w:szCs w:val="28"/>
          <w:lang w:val="ru-RU"/>
        </w:rPr>
        <w:t xml:space="preserve"> </w:t>
      </w:r>
      <w:proofErr w:type="spellStart"/>
      <w:r w:rsidRPr="002C3877">
        <w:rPr>
          <w:sz w:val="28"/>
          <w:szCs w:val="28"/>
          <w:lang w:val="ru-RU"/>
        </w:rPr>
        <w:t>Порубовым</w:t>
      </w:r>
      <w:proofErr w:type="spellEnd"/>
      <w:r w:rsidR="00654AF1" w:rsidRPr="002C3877">
        <w:rPr>
          <w:sz w:val="28"/>
          <w:szCs w:val="28"/>
          <w:lang w:val="ru-RU"/>
        </w:rPr>
        <w:t xml:space="preserve"> </w:t>
      </w:r>
      <w:r w:rsidRPr="002C3877">
        <w:rPr>
          <w:sz w:val="28"/>
          <w:szCs w:val="28"/>
          <w:lang w:val="ru-RU"/>
        </w:rPr>
        <w:t>–</w:t>
      </w:r>
      <w:r w:rsidR="00654AF1" w:rsidRPr="002C3877">
        <w:rPr>
          <w:sz w:val="28"/>
          <w:szCs w:val="28"/>
          <w:lang w:val="ru-RU"/>
        </w:rPr>
        <w:t xml:space="preserve"> </w:t>
      </w:r>
      <w:r w:rsidRPr="002C3877">
        <w:rPr>
          <w:sz w:val="28"/>
          <w:szCs w:val="28"/>
          <w:lang w:val="ru-RU"/>
        </w:rPr>
        <w:t>основным</w:t>
      </w:r>
      <w:r w:rsidR="00654AF1" w:rsidRPr="002C3877">
        <w:rPr>
          <w:sz w:val="28"/>
          <w:szCs w:val="28"/>
          <w:lang w:val="ru-RU"/>
        </w:rPr>
        <w:t xml:space="preserve"> </w:t>
      </w:r>
      <w:r w:rsidRPr="002C3877">
        <w:rPr>
          <w:sz w:val="28"/>
          <w:szCs w:val="28"/>
          <w:lang w:val="ru-RU"/>
        </w:rPr>
        <w:t>российским</w:t>
      </w:r>
      <w:r w:rsidR="00654AF1" w:rsidRPr="002C3877">
        <w:rPr>
          <w:sz w:val="28"/>
          <w:szCs w:val="28"/>
          <w:lang w:val="ru-RU"/>
        </w:rPr>
        <w:t xml:space="preserve"> </w:t>
      </w:r>
      <w:r w:rsidRPr="002C3877">
        <w:rPr>
          <w:sz w:val="28"/>
          <w:szCs w:val="28"/>
          <w:lang w:val="ru-RU"/>
        </w:rPr>
        <w:t>исследователем</w:t>
      </w:r>
      <w:r w:rsidR="00654AF1" w:rsidRPr="002C3877">
        <w:rPr>
          <w:sz w:val="28"/>
          <w:szCs w:val="28"/>
          <w:lang w:val="ru-RU"/>
        </w:rPr>
        <w:t xml:space="preserve"> </w:t>
      </w:r>
      <w:r w:rsidRPr="002C3877">
        <w:rPr>
          <w:sz w:val="28"/>
          <w:szCs w:val="28"/>
          <w:lang w:val="ru-RU"/>
        </w:rPr>
        <w:t>вопросов</w:t>
      </w:r>
      <w:r w:rsidR="00654AF1" w:rsidRPr="002C3877">
        <w:rPr>
          <w:sz w:val="28"/>
          <w:szCs w:val="28"/>
          <w:lang w:val="ru-RU"/>
        </w:rPr>
        <w:t xml:space="preserve"> </w:t>
      </w:r>
      <w:r w:rsidRPr="002C3877">
        <w:rPr>
          <w:sz w:val="28"/>
          <w:szCs w:val="28"/>
          <w:lang w:val="ru-RU"/>
        </w:rPr>
        <w:t>тактики</w:t>
      </w:r>
      <w:r w:rsidR="00654AF1" w:rsidRPr="002C3877">
        <w:rPr>
          <w:sz w:val="28"/>
          <w:szCs w:val="28"/>
          <w:lang w:val="ru-RU"/>
        </w:rPr>
        <w:t xml:space="preserve"> </w:t>
      </w:r>
      <w:r w:rsidRPr="002C3877">
        <w:rPr>
          <w:sz w:val="28"/>
          <w:szCs w:val="28"/>
          <w:lang w:val="ru-RU"/>
        </w:rPr>
        <w:t>допроса:</w:t>
      </w:r>
      <w:r w:rsidR="00654AF1" w:rsidRPr="002C3877">
        <w:rPr>
          <w:sz w:val="28"/>
          <w:szCs w:val="28"/>
          <w:lang w:val="ru-RU"/>
        </w:rPr>
        <w:t xml:space="preserve"> </w:t>
      </w:r>
      <w:r w:rsidR="00A16207">
        <w:rPr>
          <w:sz w:val="28"/>
          <w:szCs w:val="28"/>
          <w:lang w:val="ru-RU"/>
        </w:rPr>
        <w:t>«</w:t>
      </w:r>
      <w:r w:rsidRPr="002C3877">
        <w:rPr>
          <w:sz w:val="28"/>
          <w:szCs w:val="28"/>
          <w:lang w:val="ru-RU"/>
        </w:rPr>
        <w:t>Допрос</w:t>
      </w:r>
      <w:r w:rsidR="00654AF1" w:rsidRPr="002C3877">
        <w:rPr>
          <w:sz w:val="28"/>
          <w:szCs w:val="28"/>
          <w:lang w:val="ru-RU"/>
        </w:rPr>
        <w:t xml:space="preserve"> </w:t>
      </w:r>
      <w:r w:rsidRPr="002C3877">
        <w:rPr>
          <w:sz w:val="28"/>
          <w:szCs w:val="28"/>
          <w:lang w:val="ru-RU"/>
        </w:rPr>
        <w:t>-</w:t>
      </w:r>
      <w:r w:rsidR="00654AF1" w:rsidRPr="002C3877">
        <w:rPr>
          <w:sz w:val="28"/>
          <w:szCs w:val="28"/>
          <w:lang w:val="ru-RU"/>
        </w:rPr>
        <w:t xml:space="preserve"> </w:t>
      </w:r>
      <w:r w:rsidRPr="002C3877">
        <w:rPr>
          <w:sz w:val="28"/>
          <w:szCs w:val="28"/>
          <w:lang w:val="ru-RU"/>
        </w:rPr>
        <w:t>процессуальное</w:t>
      </w:r>
      <w:r w:rsidR="00654AF1" w:rsidRPr="002C3877">
        <w:rPr>
          <w:sz w:val="28"/>
          <w:szCs w:val="28"/>
          <w:lang w:val="ru-RU"/>
        </w:rPr>
        <w:t xml:space="preserve"> </w:t>
      </w:r>
      <w:r w:rsidRPr="002C3877">
        <w:rPr>
          <w:sz w:val="28"/>
          <w:szCs w:val="28"/>
          <w:lang w:val="ru-RU"/>
        </w:rPr>
        <w:t>действие,</w:t>
      </w:r>
      <w:r w:rsidR="00654AF1" w:rsidRPr="002C3877">
        <w:rPr>
          <w:sz w:val="28"/>
          <w:szCs w:val="28"/>
          <w:lang w:val="ru-RU"/>
        </w:rPr>
        <w:t xml:space="preserve"> </w:t>
      </w:r>
      <w:r w:rsidRPr="002C3877">
        <w:rPr>
          <w:sz w:val="28"/>
          <w:szCs w:val="28"/>
          <w:lang w:val="ru-RU"/>
        </w:rPr>
        <w:t>заключающееся</w:t>
      </w:r>
      <w:r w:rsidR="00654AF1" w:rsidRPr="002C3877">
        <w:rPr>
          <w:sz w:val="28"/>
          <w:szCs w:val="28"/>
          <w:lang w:val="ru-RU"/>
        </w:rPr>
        <w:t xml:space="preserve"> </w:t>
      </w:r>
      <w:r w:rsidRPr="002C3877">
        <w:rPr>
          <w:sz w:val="28"/>
          <w:szCs w:val="28"/>
          <w:lang w:val="ru-RU"/>
        </w:rPr>
        <w:t>в</w:t>
      </w:r>
      <w:r w:rsidR="00654AF1" w:rsidRPr="002C3877">
        <w:rPr>
          <w:sz w:val="28"/>
          <w:szCs w:val="28"/>
          <w:lang w:val="ru-RU"/>
        </w:rPr>
        <w:t xml:space="preserve"> </w:t>
      </w:r>
      <w:r w:rsidRPr="002C3877">
        <w:rPr>
          <w:sz w:val="28"/>
          <w:szCs w:val="28"/>
          <w:lang w:val="ru-RU"/>
        </w:rPr>
        <w:t>получении</w:t>
      </w:r>
      <w:r w:rsidR="00654AF1" w:rsidRPr="002C3877">
        <w:rPr>
          <w:sz w:val="28"/>
          <w:szCs w:val="28"/>
          <w:lang w:val="ru-RU"/>
        </w:rPr>
        <w:t xml:space="preserve"> </w:t>
      </w:r>
      <w:r w:rsidRPr="002C3877">
        <w:rPr>
          <w:sz w:val="28"/>
          <w:szCs w:val="28"/>
          <w:lang w:val="ru-RU"/>
        </w:rPr>
        <w:t>органом</w:t>
      </w:r>
      <w:r w:rsidR="00654AF1" w:rsidRPr="002C3877">
        <w:rPr>
          <w:sz w:val="28"/>
          <w:szCs w:val="28"/>
          <w:lang w:val="ru-RU"/>
        </w:rPr>
        <w:t xml:space="preserve"> </w:t>
      </w:r>
      <w:r w:rsidRPr="002C3877">
        <w:rPr>
          <w:sz w:val="28"/>
          <w:szCs w:val="28"/>
          <w:lang w:val="ru-RU"/>
        </w:rPr>
        <w:t>расследования</w:t>
      </w:r>
      <w:r w:rsidR="00654AF1" w:rsidRPr="002C3877">
        <w:rPr>
          <w:sz w:val="28"/>
          <w:szCs w:val="28"/>
          <w:lang w:val="ru-RU"/>
        </w:rPr>
        <w:t xml:space="preserve"> </w:t>
      </w:r>
      <w:r w:rsidRPr="002C3877">
        <w:rPr>
          <w:sz w:val="28"/>
          <w:szCs w:val="28"/>
          <w:lang w:val="ru-RU"/>
        </w:rPr>
        <w:t>в</w:t>
      </w:r>
      <w:r w:rsidR="00654AF1" w:rsidRPr="002C3877">
        <w:rPr>
          <w:sz w:val="28"/>
          <w:szCs w:val="28"/>
          <w:lang w:val="ru-RU"/>
        </w:rPr>
        <w:t xml:space="preserve"> </w:t>
      </w:r>
      <w:r w:rsidRPr="002C3877">
        <w:rPr>
          <w:sz w:val="28"/>
          <w:szCs w:val="28"/>
          <w:lang w:val="ru-RU"/>
        </w:rPr>
        <w:t>соответствии</w:t>
      </w:r>
      <w:r w:rsidR="00654AF1" w:rsidRPr="002C3877">
        <w:rPr>
          <w:sz w:val="28"/>
          <w:szCs w:val="28"/>
          <w:lang w:val="ru-RU"/>
        </w:rPr>
        <w:t xml:space="preserve"> </w:t>
      </w:r>
      <w:r w:rsidRPr="002C3877">
        <w:rPr>
          <w:sz w:val="28"/>
          <w:szCs w:val="28"/>
          <w:lang w:val="ru-RU"/>
        </w:rPr>
        <w:t>с</w:t>
      </w:r>
      <w:r w:rsidR="00654AF1" w:rsidRPr="002C3877">
        <w:rPr>
          <w:sz w:val="28"/>
          <w:szCs w:val="28"/>
          <w:lang w:val="ru-RU"/>
        </w:rPr>
        <w:t xml:space="preserve"> </w:t>
      </w:r>
      <w:r w:rsidRPr="002C3877">
        <w:rPr>
          <w:sz w:val="28"/>
          <w:szCs w:val="28"/>
          <w:lang w:val="ru-RU"/>
        </w:rPr>
        <w:t>правилами,</w:t>
      </w:r>
      <w:r w:rsidR="00654AF1" w:rsidRPr="002C3877">
        <w:rPr>
          <w:sz w:val="28"/>
          <w:szCs w:val="28"/>
          <w:lang w:val="ru-RU"/>
        </w:rPr>
        <w:t xml:space="preserve"> </w:t>
      </w:r>
      <w:r w:rsidRPr="002C3877">
        <w:rPr>
          <w:sz w:val="28"/>
          <w:szCs w:val="28"/>
          <w:lang w:val="ru-RU"/>
        </w:rPr>
        <w:t>установленными</w:t>
      </w:r>
      <w:r w:rsidR="00654AF1" w:rsidRPr="002C3877">
        <w:rPr>
          <w:sz w:val="28"/>
          <w:szCs w:val="28"/>
          <w:lang w:val="ru-RU"/>
        </w:rPr>
        <w:t xml:space="preserve"> </w:t>
      </w:r>
      <w:r w:rsidRPr="002C3877">
        <w:rPr>
          <w:sz w:val="28"/>
          <w:szCs w:val="28"/>
          <w:lang w:val="ru-RU"/>
        </w:rPr>
        <w:t>уголовно</w:t>
      </w:r>
      <w:r w:rsidR="00654AF1" w:rsidRPr="002C3877">
        <w:rPr>
          <w:sz w:val="28"/>
          <w:szCs w:val="28"/>
          <w:lang w:val="ru-RU"/>
        </w:rPr>
        <w:t xml:space="preserve"> </w:t>
      </w:r>
      <w:r w:rsidRPr="002C3877">
        <w:rPr>
          <w:sz w:val="28"/>
          <w:szCs w:val="28"/>
          <w:lang w:val="ru-RU"/>
        </w:rPr>
        <w:t>-</w:t>
      </w:r>
      <w:r w:rsidR="00654AF1" w:rsidRPr="002C3877">
        <w:rPr>
          <w:sz w:val="28"/>
          <w:szCs w:val="28"/>
          <w:lang w:val="ru-RU"/>
        </w:rPr>
        <w:t xml:space="preserve"> </w:t>
      </w:r>
      <w:r w:rsidRPr="002C3877">
        <w:rPr>
          <w:sz w:val="28"/>
          <w:szCs w:val="28"/>
          <w:lang w:val="ru-RU"/>
        </w:rPr>
        <w:t>процессуальным</w:t>
      </w:r>
      <w:r w:rsidR="00654AF1" w:rsidRPr="002C3877">
        <w:rPr>
          <w:sz w:val="28"/>
          <w:szCs w:val="28"/>
          <w:lang w:val="ru-RU"/>
        </w:rPr>
        <w:t xml:space="preserve"> </w:t>
      </w:r>
      <w:r w:rsidRPr="002C3877">
        <w:rPr>
          <w:sz w:val="28"/>
          <w:szCs w:val="28"/>
          <w:lang w:val="ru-RU"/>
        </w:rPr>
        <w:t>законодательством,</w:t>
      </w:r>
      <w:r w:rsidR="00654AF1" w:rsidRPr="002C3877">
        <w:rPr>
          <w:sz w:val="28"/>
          <w:szCs w:val="28"/>
          <w:lang w:val="ru-RU"/>
        </w:rPr>
        <w:t xml:space="preserve"> </w:t>
      </w:r>
      <w:r w:rsidRPr="002C3877">
        <w:rPr>
          <w:sz w:val="28"/>
          <w:szCs w:val="28"/>
          <w:lang w:val="ru-RU"/>
        </w:rPr>
        <w:t>показаний</w:t>
      </w:r>
      <w:r w:rsidR="00654AF1" w:rsidRPr="002C3877">
        <w:rPr>
          <w:sz w:val="28"/>
          <w:szCs w:val="28"/>
          <w:lang w:val="ru-RU"/>
        </w:rPr>
        <w:t xml:space="preserve"> </w:t>
      </w:r>
      <w:r w:rsidRPr="002C3877">
        <w:rPr>
          <w:sz w:val="28"/>
          <w:szCs w:val="28"/>
          <w:lang w:val="ru-RU"/>
        </w:rPr>
        <w:t>от</w:t>
      </w:r>
      <w:r w:rsidR="00654AF1" w:rsidRPr="002C3877">
        <w:rPr>
          <w:sz w:val="28"/>
          <w:szCs w:val="28"/>
          <w:lang w:val="ru-RU"/>
        </w:rPr>
        <w:t xml:space="preserve"> </w:t>
      </w:r>
      <w:r w:rsidRPr="002C3877">
        <w:rPr>
          <w:sz w:val="28"/>
          <w:szCs w:val="28"/>
          <w:lang w:val="ru-RU"/>
        </w:rPr>
        <w:t>допрашиваемого</w:t>
      </w:r>
      <w:r w:rsidR="00654AF1" w:rsidRPr="002C3877">
        <w:rPr>
          <w:sz w:val="28"/>
          <w:szCs w:val="28"/>
          <w:lang w:val="ru-RU"/>
        </w:rPr>
        <w:t xml:space="preserve"> </w:t>
      </w:r>
      <w:r w:rsidRPr="002C3877">
        <w:rPr>
          <w:sz w:val="28"/>
          <w:szCs w:val="28"/>
          <w:lang w:val="ru-RU"/>
        </w:rPr>
        <w:t>об</w:t>
      </w:r>
      <w:r w:rsidR="00654AF1" w:rsidRPr="002C3877">
        <w:rPr>
          <w:sz w:val="28"/>
          <w:szCs w:val="28"/>
          <w:lang w:val="ru-RU"/>
        </w:rPr>
        <w:t xml:space="preserve"> </w:t>
      </w:r>
      <w:r w:rsidRPr="002C3877">
        <w:rPr>
          <w:sz w:val="28"/>
          <w:szCs w:val="28"/>
          <w:lang w:val="ru-RU"/>
        </w:rPr>
        <w:t>известных</w:t>
      </w:r>
      <w:r w:rsidR="00654AF1" w:rsidRPr="002C3877">
        <w:rPr>
          <w:sz w:val="28"/>
          <w:szCs w:val="28"/>
          <w:lang w:val="ru-RU"/>
        </w:rPr>
        <w:t xml:space="preserve"> </w:t>
      </w:r>
      <w:r w:rsidRPr="002C3877">
        <w:rPr>
          <w:sz w:val="28"/>
          <w:szCs w:val="28"/>
          <w:lang w:val="ru-RU"/>
        </w:rPr>
        <w:t>ему</w:t>
      </w:r>
      <w:r w:rsidR="00654AF1" w:rsidRPr="002C3877">
        <w:rPr>
          <w:sz w:val="28"/>
          <w:szCs w:val="28"/>
          <w:lang w:val="ru-RU"/>
        </w:rPr>
        <w:t xml:space="preserve"> </w:t>
      </w:r>
      <w:r w:rsidRPr="002C3877">
        <w:rPr>
          <w:sz w:val="28"/>
          <w:szCs w:val="28"/>
          <w:lang w:val="ru-RU"/>
        </w:rPr>
        <w:t>фактах,</w:t>
      </w:r>
      <w:r w:rsidR="00654AF1" w:rsidRPr="002C3877">
        <w:rPr>
          <w:sz w:val="28"/>
          <w:szCs w:val="28"/>
          <w:lang w:val="ru-RU"/>
        </w:rPr>
        <w:t xml:space="preserve"> </w:t>
      </w:r>
      <w:r w:rsidRPr="002C3877">
        <w:rPr>
          <w:sz w:val="28"/>
          <w:szCs w:val="28"/>
          <w:lang w:val="ru-RU"/>
        </w:rPr>
        <w:t>входящих</w:t>
      </w:r>
      <w:r w:rsidR="00654AF1" w:rsidRPr="002C3877">
        <w:rPr>
          <w:sz w:val="28"/>
          <w:szCs w:val="28"/>
          <w:lang w:val="ru-RU"/>
        </w:rPr>
        <w:t xml:space="preserve"> </w:t>
      </w:r>
      <w:r w:rsidRPr="002C3877">
        <w:rPr>
          <w:sz w:val="28"/>
          <w:szCs w:val="28"/>
          <w:lang w:val="ru-RU"/>
        </w:rPr>
        <w:t>в</w:t>
      </w:r>
      <w:r w:rsidR="00654AF1" w:rsidRPr="002C3877">
        <w:rPr>
          <w:sz w:val="28"/>
          <w:szCs w:val="28"/>
          <w:lang w:val="ru-RU"/>
        </w:rPr>
        <w:t xml:space="preserve"> </w:t>
      </w:r>
      <w:r w:rsidRPr="002C3877">
        <w:rPr>
          <w:sz w:val="28"/>
          <w:szCs w:val="28"/>
          <w:lang w:val="ru-RU"/>
        </w:rPr>
        <w:t>предмет</w:t>
      </w:r>
      <w:r w:rsidR="00654AF1" w:rsidRPr="002C3877">
        <w:rPr>
          <w:sz w:val="28"/>
          <w:szCs w:val="28"/>
          <w:lang w:val="ru-RU"/>
        </w:rPr>
        <w:t xml:space="preserve"> </w:t>
      </w:r>
      <w:r w:rsidRPr="002C3877">
        <w:rPr>
          <w:sz w:val="28"/>
          <w:szCs w:val="28"/>
          <w:lang w:val="ru-RU"/>
        </w:rPr>
        <w:t>доказывания</w:t>
      </w:r>
      <w:r w:rsidR="00654AF1" w:rsidRPr="002C3877">
        <w:rPr>
          <w:sz w:val="28"/>
          <w:szCs w:val="28"/>
          <w:lang w:val="ru-RU"/>
        </w:rPr>
        <w:t xml:space="preserve"> </w:t>
      </w:r>
      <w:r w:rsidRPr="002C3877">
        <w:rPr>
          <w:sz w:val="28"/>
          <w:szCs w:val="28"/>
          <w:lang w:val="ru-RU"/>
        </w:rPr>
        <w:t>по</w:t>
      </w:r>
      <w:r w:rsidR="00654AF1" w:rsidRPr="002C3877">
        <w:rPr>
          <w:sz w:val="28"/>
          <w:szCs w:val="28"/>
          <w:lang w:val="ru-RU"/>
        </w:rPr>
        <w:t xml:space="preserve"> </w:t>
      </w:r>
      <w:r w:rsidRPr="002C3877">
        <w:rPr>
          <w:sz w:val="28"/>
          <w:szCs w:val="28"/>
          <w:lang w:val="ru-RU"/>
        </w:rPr>
        <w:t>делу»</w:t>
      </w:r>
      <w:r w:rsidR="001B4E95">
        <w:rPr>
          <w:rStyle w:val="a7"/>
          <w:sz w:val="28"/>
          <w:szCs w:val="28"/>
        </w:rPr>
        <w:footnoteReference w:id="4"/>
      </w:r>
      <w:r w:rsidR="001B4E95" w:rsidRPr="002C3877">
        <w:rPr>
          <w:sz w:val="28"/>
          <w:szCs w:val="28"/>
          <w:lang w:val="ru-RU"/>
        </w:rPr>
        <w:t>.</w:t>
      </w:r>
      <w:r w:rsidR="00654AF1" w:rsidRPr="002C3877">
        <w:rPr>
          <w:sz w:val="28"/>
          <w:szCs w:val="28"/>
          <w:lang w:val="ru-RU"/>
        </w:rPr>
        <w:t xml:space="preserve"> </w:t>
      </w:r>
    </w:p>
    <w:p w14:paraId="59C31014" w14:textId="77777777" w:rsidR="001B4E95" w:rsidRPr="002C3877" w:rsidRDefault="001B4E95" w:rsidP="00716615">
      <w:pPr>
        <w:pStyle w:val="afb"/>
        <w:spacing w:line="360" w:lineRule="auto"/>
        <w:ind w:firstLine="708"/>
        <w:jc w:val="both"/>
        <w:rPr>
          <w:sz w:val="28"/>
          <w:szCs w:val="28"/>
          <w:lang w:val="ru-RU"/>
        </w:rPr>
      </w:pPr>
      <w:r w:rsidRPr="002C3877">
        <w:rPr>
          <w:sz w:val="28"/>
          <w:szCs w:val="28"/>
          <w:lang w:val="ru-RU"/>
        </w:rPr>
        <w:t>Однако</w:t>
      </w:r>
      <w:r w:rsidR="00654AF1" w:rsidRPr="002C3877">
        <w:rPr>
          <w:sz w:val="28"/>
          <w:szCs w:val="28"/>
          <w:lang w:val="ru-RU"/>
        </w:rPr>
        <w:t xml:space="preserve"> </w:t>
      </w:r>
      <w:r w:rsidRPr="002C3877">
        <w:rPr>
          <w:sz w:val="28"/>
          <w:szCs w:val="28"/>
          <w:lang w:val="ru-RU"/>
        </w:rPr>
        <w:t>возникает</w:t>
      </w:r>
      <w:r w:rsidR="00654AF1" w:rsidRPr="002C3877">
        <w:rPr>
          <w:sz w:val="28"/>
          <w:szCs w:val="28"/>
          <w:lang w:val="ru-RU"/>
        </w:rPr>
        <w:t xml:space="preserve"> </w:t>
      </w:r>
      <w:r w:rsidR="00716615" w:rsidRPr="002C3877">
        <w:rPr>
          <w:sz w:val="28"/>
          <w:szCs w:val="28"/>
          <w:lang w:val="ru-RU"/>
        </w:rPr>
        <w:t>обоснованное</w:t>
      </w:r>
      <w:r w:rsidR="00654AF1" w:rsidRPr="002C3877">
        <w:rPr>
          <w:sz w:val="28"/>
          <w:szCs w:val="28"/>
          <w:lang w:val="ru-RU"/>
        </w:rPr>
        <w:t xml:space="preserve"> </w:t>
      </w:r>
      <w:r w:rsidR="00716615" w:rsidRPr="002C3877">
        <w:rPr>
          <w:sz w:val="28"/>
          <w:szCs w:val="28"/>
          <w:lang w:val="ru-RU"/>
        </w:rPr>
        <w:t>сомнение,</w:t>
      </w:r>
      <w:r w:rsidR="00654AF1" w:rsidRPr="002C3877">
        <w:rPr>
          <w:sz w:val="28"/>
          <w:szCs w:val="28"/>
          <w:lang w:val="ru-RU"/>
        </w:rPr>
        <w:t xml:space="preserve"> </w:t>
      </w:r>
      <w:r w:rsidR="00716615" w:rsidRPr="002C3877">
        <w:rPr>
          <w:sz w:val="28"/>
          <w:szCs w:val="28"/>
          <w:lang w:val="ru-RU"/>
        </w:rPr>
        <w:t>возможно</w:t>
      </w:r>
      <w:r w:rsidR="00654AF1" w:rsidRPr="002C3877">
        <w:rPr>
          <w:sz w:val="28"/>
          <w:szCs w:val="28"/>
          <w:lang w:val="ru-RU"/>
        </w:rPr>
        <w:t xml:space="preserve"> </w:t>
      </w:r>
      <w:r w:rsidR="00716615" w:rsidRPr="002C3877">
        <w:rPr>
          <w:sz w:val="28"/>
          <w:szCs w:val="28"/>
          <w:lang w:val="ru-RU"/>
        </w:rPr>
        <w:t>ли</w:t>
      </w:r>
      <w:r w:rsidR="00654AF1" w:rsidRPr="002C3877">
        <w:rPr>
          <w:sz w:val="28"/>
          <w:szCs w:val="28"/>
          <w:lang w:val="ru-RU"/>
        </w:rPr>
        <w:t xml:space="preserve"> </w:t>
      </w:r>
      <w:r w:rsidR="00716615" w:rsidRPr="002C3877">
        <w:rPr>
          <w:sz w:val="28"/>
          <w:szCs w:val="28"/>
          <w:lang w:val="ru-RU"/>
        </w:rPr>
        <w:t>допрашивающую</w:t>
      </w:r>
      <w:r w:rsidR="00654AF1" w:rsidRPr="002C3877">
        <w:rPr>
          <w:sz w:val="28"/>
          <w:szCs w:val="28"/>
          <w:lang w:val="ru-RU"/>
        </w:rPr>
        <w:t xml:space="preserve"> </w:t>
      </w:r>
      <w:r w:rsidR="00716615" w:rsidRPr="002C3877">
        <w:rPr>
          <w:sz w:val="28"/>
          <w:szCs w:val="28"/>
          <w:lang w:val="ru-RU"/>
        </w:rPr>
        <w:t>сторону</w:t>
      </w:r>
      <w:r w:rsidR="00654AF1" w:rsidRPr="002C3877">
        <w:rPr>
          <w:sz w:val="28"/>
          <w:szCs w:val="28"/>
          <w:lang w:val="ru-RU"/>
        </w:rPr>
        <w:t xml:space="preserve"> </w:t>
      </w:r>
      <w:r w:rsidR="00716615" w:rsidRPr="002C3877">
        <w:rPr>
          <w:sz w:val="28"/>
          <w:szCs w:val="28"/>
          <w:lang w:val="ru-RU"/>
        </w:rPr>
        <w:t>(суд,</w:t>
      </w:r>
      <w:r w:rsidR="00654AF1" w:rsidRPr="002C3877">
        <w:rPr>
          <w:sz w:val="28"/>
          <w:szCs w:val="28"/>
          <w:lang w:val="ru-RU"/>
        </w:rPr>
        <w:t xml:space="preserve"> </w:t>
      </w:r>
      <w:r w:rsidR="00716615" w:rsidRPr="002C3877">
        <w:rPr>
          <w:sz w:val="28"/>
          <w:szCs w:val="28"/>
          <w:lang w:val="ru-RU"/>
        </w:rPr>
        <w:t>государственное</w:t>
      </w:r>
      <w:r w:rsidR="00654AF1" w:rsidRPr="002C3877">
        <w:rPr>
          <w:sz w:val="28"/>
          <w:szCs w:val="28"/>
          <w:lang w:val="ru-RU"/>
        </w:rPr>
        <w:t xml:space="preserve"> </w:t>
      </w:r>
      <w:r w:rsidR="00716615" w:rsidRPr="002C3877">
        <w:rPr>
          <w:sz w:val="28"/>
          <w:szCs w:val="28"/>
          <w:lang w:val="ru-RU"/>
        </w:rPr>
        <w:t>обвинение,</w:t>
      </w:r>
      <w:r w:rsidR="00654AF1" w:rsidRPr="002C3877">
        <w:rPr>
          <w:sz w:val="28"/>
          <w:szCs w:val="28"/>
          <w:lang w:val="ru-RU"/>
        </w:rPr>
        <w:t xml:space="preserve"> </w:t>
      </w:r>
      <w:r w:rsidR="00716615" w:rsidRPr="002C3877">
        <w:rPr>
          <w:sz w:val="28"/>
          <w:szCs w:val="28"/>
          <w:lang w:val="ru-RU"/>
        </w:rPr>
        <w:t>сторону</w:t>
      </w:r>
      <w:r w:rsidR="00654AF1" w:rsidRPr="002C3877">
        <w:rPr>
          <w:sz w:val="28"/>
          <w:szCs w:val="28"/>
          <w:lang w:val="ru-RU"/>
        </w:rPr>
        <w:t xml:space="preserve"> </w:t>
      </w:r>
      <w:r w:rsidR="00716615" w:rsidRPr="002C3877">
        <w:rPr>
          <w:sz w:val="28"/>
          <w:szCs w:val="28"/>
          <w:lang w:val="ru-RU"/>
        </w:rPr>
        <w:t>защиты)</w:t>
      </w:r>
      <w:r w:rsidR="00654AF1" w:rsidRPr="002C3877">
        <w:rPr>
          <w:sz w:val="28"/>
          <w:szCs w:val="28"/>
          <w:lang w:val="ru-RU"/>
        </w:rPr>
        <w:t xml:space="preserve"> </w:t>
      </w:r>
      <w:r w:rsidR="00716615" w:rsidRPr="002C3877">
        <w:rPr>
          <w:sz w:val="28"/>
          <w:szCs w:val="28"/>
          <w:lang w:val="ru-RU"/>
        </w:rPr>
        <w:t>в</w:t>
      </w:r>
      <w:r w:rsidR="00654AF1" w:rsidRPr="002C3877">
        <w:rPr>
          <w:sz w:val="28"/>
          <w:szCs w:val="28"/>
          <w:lang w:val="ru-RU"/>
        </w:rPr>
        <w:t xml:space="preserve"> </w:t>
      </w:r>
      <w:r w:rsidR="00716615" w:rsidRPr="002C3877">
        <w:rPr>
          <w:sz w:val="28"/>
          <w:szCs w:val="28"/>
          <w:lang w:val="ru-RU"/>
        </w:rPr>
        <w:t>судебном</w:t>
      </w:r>
      <w:r w:rsidR="00654AF1" w:rsidRPr="002C3877">
        <w:rPr>
          <w:sz w:val="28"/>
          <w:szCs w:val="28"/>
          <w:lang w:val="ru-RU"/>
        </w:rPr>
        <w:t xml:space="preserve"> </w:t>
      </w:r>
      <w:r w:rsidR="00716615" w:rsidRPr="002C3877">
        <w:rPr>
          <w:sz w:val="28"/>
          <w:szCs w:val="28"/>
          <w:lang w:val="ru-RU"/>
        </w:rPr>
        <w:t>заседании</w:t>
      </w:r>
      <w:r w:rsidR="00654AF1" w:rsidRPr="002C3877">
        <w:rPr>
          <w:sz w:val="28"/>
          <w:szCs w:val="28"/>
          <w:lang w:val="ru-RU"/>
        </w:rPr>
        <w:t xml:space="preserve"> </w:t>
      </w:r>
      <w:r w:rsidR="00716615" w:rsidRPr="002C3877">
        <w:rPr>
          <w:sz w:val="28"/>
          <w:szCs w:val="28"/>
          <w:lang w:val="ru-RU"/>
        </w:rPr>
        <w:t>назвать</w:t>
      </w:r>
      <w:r w:rsidR="00654AF1" w:rsidRPr="002C3877">
        <w:rPr>
          <w:sz w:val="28"/>
          <w:szCs w:val="28"/>
          <w:lang w:val="ru-RU"/>
        </w:rPr>
        <w:t xml:space="preserve"> </w:t>
      </w:r>
      <w:r w:rsidR="00716615" w:rsidRPr="002C3877">
        <w:rPr>
          <w:sz w:val="28"/>
          <w:szCs w:val="28"/>
          <w:lang w:val="ru-RU"/>
        </w:rPr>
        <w:t>органом</w:t>
      </w:r>
      <w:r w:rsidR="00654AF1" w:rsidRPr="002C3877">
        <w:rPr>
          <w:sz w:val="28"/>
          <w:szCs w:val="28"/>
          <w:lang w:val="ru-RU"/>
        </w:rPr>
        <w:t xml:space="preserve"> </w:t>
      </w:r>
      <w:r w:rsidR="00716615" w:rsidRPr="002C3877">
        <w:rPr>
          <w:sz w:val="28"/>
          <w:szCs w:val="28"/>
          <w:lang w:val="ru-RU"/>
        </w:rPr>
        <w:t>расследования».</w:t>
      </w:r>
      <w:r w:rsidR="00654AF1" w:rsidRPr="002C3877">
        <w:rPr>
          <w:sz w:val="28"/>
          <w:szCs w:val="28"/>
          <w:lang w:val="ru-RU"/>
        </w:rPr>
        <w:t xml:space="preserve"> </w:t>
      </w:r>
      <w:r w:rsidR="00716615" w:rsidRPr="002C3877">
        <w:rPr>
          <w:sz w:val="28"/>
          <w:szCs w:val="28"/>
          <w:lang w:val="ru-RU"/>
        </w:rPr>
        <w:t>Оп</w:t>
      </w:r>
      <w:r w:rsidRPr="002C3877">
        <w:rPr>
          <w:sz w:val="28"/>
          <w:szCs w:val="28"/>
          <w:lang w:val="ru-RU"/>
        </w:rPr>
        <w:t>ределенно</w:t>
      </w:r>
      <w:r w:rsidR="00654AF1" w:rsidRPr="002C3877">
        <w:rPr>
          <w:sz w:val="28"/>
          <w:szCs w:val="28"/>
          <w:lang w:val="ru-RU"/>
        </w:rPr>
        <w:t xml:space="preserve"> </w:t>
      </w:r>
      <w:r w:rsidRPr="002C3877">
        <w:rPr>
          <w:sz w:val="28"/>
          <w:szCs w:val="28"/>
          <w:lang w:val="ru-RU"/>
        </w:rPr>
        <w:t>-</w:t>
      </w:r>
      <w:r w:rsidR="00654AF1" w:rsidRPr="002C3877">
        <w:rPr>
          <w:sz w:val="28"/>
          <w:szCs w:val="28"/>
          <w:lang w:val="ru-RU"/>
        </w:rPr>
        <w:t xml:space="preserve"> </w:t>
      </w:r>
      <w:r w:rsidRPr="002C3877">
        <w:rPr>
          <w:sz w:val="28"/>
          <w:szCs w:val="28"/>
          <w:lang w:val="ru-RU"/>
        </w:rPr>
        <w:t>нет.</w:t>
      </w:r>
      <w:r w:rsidR="00654AF1" w:rsidRPr="002C3877">
        <w:rPr>
          <w:sz w:val="28"/>
          <w:szCs w:val="28"/>
          <w:lang w:val="ru-RU"/>
        </w:rPr>
        <w:t xml:space="preserve"> </w:t>
      </w:r>
    </w:p>
    <w:p w14:paraId="2B4CA91B" w14:textId="6077C80A" w:rsidR="001B4E95" w:rsidRPr="002C3877" w:rsidRDefault="001B4E95" w:rsidP="00716615">
      <w:pPr>
        <w:pStyle w:val="afb"/>
        <w:spacing w:line="360" w:lineRule="auto"/>
        <w:ind w:firstLine="708"/>
        <w:jc w:val="both"/>
        <w:rPr>
          <w:sz w:val="28"/>
          <w:szCs w:val="28"/>
          <w:lang w:val="ru-RU"/>
        </w:rPr>
      </w:pPr>
      <w:r w:rsidRPr="002C3877">
        <w:rPr>
          <w:sz w:val="28"/>
          <w:szCs w:val="28"/>
          <w:lang w:val="ru-RU"/>
        </w:rPr>
        <w:t>Поэтому,</w:t>
      </w:r>
      <w:r w:rsidR="00654AF1" w:rsidRPr="002C3877">
        <w:rPr>
          <w:sz w:val="28"/>
          <w:szCs w:val="28"/>
          <w:lang w:val="ru-RU"/>
        </w:rPr>
        <w:t xml:space="preserve"> </w:t>
      </w:r>
      <w:r w:rsidRPr="002C3877">
        <w:rPr>
          <w:sz w:val="28"/>
          <w:szCs w:val="28"/>
          <w:lang w:val="ru-RU"/>
        </w:rPr>
        <w:t>на</w:t>
      </w:r>
      <w:r w:rsidR="00654AF1" w:rsidRPr="002C3877">
        <w:rPr>
          <w:sz w:val="28"/>
          <w:szCs w:val="28"/>
          <w:lang w:val="ru-RU"/>
        </w:rPr>
        <w:t xml:space="preserve"> </w:t>
      </w:r>
      <w:r w:rsidR="00716615" w:rsidRPr="002C3877">
        <w:rPr>
          <w:sz w:val="28"/>
          <w:szCs w:val="28"/>
          <w:lang w:val="ru-RU"/>
        </w:rPr>
        <w:t>взгляд</w:t>
      </w:r>
      <w:r w:rsidR="00654AF1">
        <w:rPr>
          <w:sz w:val="28"/>
          <w:szCs w:val="28"/>
          <w:lang w:val="ru-RU"/>
        </w:rPr>
        <w:t xml:space="preserve"> </w:t>
      </w:r>
      <w:r>
        <w:rPr>
          <w:sz w:val="28"/>
          <w:szCs w:val="28"/>
          <w:lang w:val="ru-RU"/>
        </w:rPr>
        <w:t>В.А.</w:t>
      </w:r>
      <w:r w:rsidR="00654AF1">
        <w:rPr>
          <w:sz w:val="28"/>
          <w:szCs w:val="28"/>
          <w:lang w:val="ru-RU"/>
        </w:rPr>
        <w:t xml:space="preserve"> </w:t>
      </w:r>
      <w:r>
        <w:rPr>
          <w:sz w:val="28"/>
          <w:szCs w:val="28"/>
          <w:lang w:val="ru-RU"/>
        </w:rPr>
        <w:t>Кондратенко</w:t>
      </w:r>
      <w:r w:rsidR="00716615" w:rsidRPr="002C3877">
        <w:rPr>
          <w:sz w:val="28"/>
          <w:szCs w:val="28"/>
          <w:lang w:val="ru-RU"/>
        </w:rPr>
        <w:t>,</w:t>
      </w:r>
      <w:r w:rsidR="00654AF1" w:rsidRPr="002C3877">
        <w:rPr>
          <w:sz w:val="28"/>
          <w:szCs w:val="28"/>
          <w:lang w:val="ru-RU"/>
        </w:rPr>
        <w:t xml:space="preserve"> </w:t>
      </w:r>
      <w:r w:rsidR="00716615" w:rsidRPr="002C3877">
        <w:rPr>
          <w:sz w:val="28"/>
          <w:szCs w:val="28"/>
          <w:lang w:val="ru-RU"/>
        </w:rPr>
        <w:t>допрос</w:t>
      </w:r>
      <w:r w:rsidR="00654AF1" w:rsidRPr="002C3877">
        <w:rPr>
          <w:sz w:val="28"/>
          <w:szCs w:val="28"/>
          <w:lang w:val="ru-RU"/>
        </w:rPr>
        <w:t xml:space="preserve"> </w:t>
      </w:r>
      <w:r w:rsidR="00716615" w:rsidRPr="002C3877">
        <w:rPr>
          <w:sz w:val="28"/>
          <w:szCs w:val="28"/>
          <w:lang w:val="ru-RU"/>
        </w:rPr>
        <w:t>–</w:t>
      </w:r>
      <w:r w:rsidR="00654AF1" w:rsidRPr="002C3877">
        <w:rPr>
          <w:sz w:val="28"/>
          <w:szCs w:val="28"/>
          <w:lang w:val="ru-RU"/>
        </w:rPr>
        <w:t xml:space="preserve"> </w:t>
      </w:r>
      <w:r w:rsidR="00716615" w:rsidRPr="002C3877">
        <w:rPr>
          <w:sz w:val="28"/>
          <w:szCs w:val="28"/>
          <w:lang w:val="ru-RU"/>
        </w:rPr>
        <w:t>это</w:t>
      </w:r>
      <w:r w:rsidR="00654AF1" w:rsidRPr="002C3877">
        <w:rPr>
          <w:sz w:val="28"/>
          <w:szCs w:val="28"/>
          <w:lang w:val="ru-RU"/>
        </w:rPr>
        <w:t xml:space="preserve"> </w:t>
      </w:r>
      <w:r w:rsidR="00716615" w:rsidRPr="002C3877">
        <w:rPr>
          <w:sz w:val="28"/>
          <w:szCs w:val="28"/>
          <w:lang w:val="ru-RU"/>
        </w:rPr>
        <w:t>следственное</w:t>
      </w:r>
      <w:r w:rsidR="00654AF1" w:rsidRPr="002C3877">
        <w:rPr>
          <w:sz w:val="28"/>
          <w:szCs w:val="28"/>
          <w:lang w:val="ru-RU"/>
        </w:rPr>
        <w:t xml:space="preserve"> </w:t>
      </w:r>
      <w:r w:rsidR="00716615" w:rsidRPr="002C3877">
        <w:rPr>
          <w:sz w:val="28"/>
          <w:szCs w:val="28"/>
          <w:lang w:val="ru-RU"/>
        </w:rPr>
        <w:t>и</w:t>
      </w:r>
      <w:r w:rsidR="00654AF1" w:rsidRPr="002C3877">
        <w:rPr>
          <w:sz w:val="28"/>
          <w:szCs w:val="28"/>
          <w:lang w:val="ru-RU"/>
        </w:rPr>
        <w:t xml:space="preserve"> </w:t>
      </w:r>
      <w:r w:rsidR="00716615" w:rsidRPr="002C3877">
        <w:rPr>
          <w:sz w:val="28"/>
          <w:szCs w:val="28"/>
          <w:lang w:val="ru-RU"/>
        </w:rPr>
        <w:t>судебное</w:t>
      </w:r>
      <w:r w:rsidR="00654AF1" w:rsidRPr="002C3877">
        <w:rPr>
          <w:sz w:val="28"/>
          <w:szCs w:val="28"/>
          <w:lang w:val="ru-RU"/>
        </w:rPr>
        <w:t xml:space="preserve"> </w:t>
      </w:r>
      <w:r w:rsidR="00716615" w:rsidRPr="002C3877">
        <w:rPr>
          <w:sz w:val="28"/>
          <w:szCs w:val="28"/>
          <w:lang w:val="ru-RU"/>
        </w:rPr>
        <w:t>действие,</w:t>
      </w:r>
      <w:r w:rsidR="00B22DDD">
        <w:rPr>
          <w:sz w:val="28"/>
          <w:szCs w:val="28"/>
          <w:lang w:val="ru-RU"/>
        </w:rPr>
        <w:t xml:space="preserve"> </w:t>
      </w:r>
      <w:r w:rsidR="00716615" w:rsidRPr="002C3877">
        <w:rPr>
          <w:sz w:val="28"/>
          <w:szCs w:val="28"/>
          <w:lang w:val="ru-RU"/>
        </w:rPr>
        <w:t>заключающееся</w:t>
      </w:r>
      <w:r w:rsidR="00654AF1" w:rsidRPr="002C3877">
        <w:rPr>
          <w:sz w:val="28"/>
          <w:szCs w:val="28"/>
          <w:lang w:val="ru-RU"/>
        </w:rPr>
        <w:t xml:space="preserve"> </w:t>
      </w:r>
      <w:r w:rsidR="00716615" w:rsidRPr="002C3877">
        <w:rPr>
          <w:sz w:val="28"/>
          <w:szCs w:val="28"/>
          <w:lang w:val="ru-RU"/>
        </w:rPr>
        <w:t>в</w:t>
      </w:r>
      <w:r w:rsidR="00654AF1" w:rsidRPr="002C3877">
        <w:rPr>
          <w:sz w:val="28"/>
          <w:szCs w:val="28"/>
          <w:lang w:val="ru-RU"/>
        </w:rPr>
        <w:t xml:space="preserve"> </w:t>
      </w:r>
      <w:r w:rsidR="00716615" w:rsidRPr="002C3877">
        <w:rPr>
          <w:sz w:val="28"/>
          <w:szCs w:val="28"/>
          <w:lang w:val="ru-RU"/>
        </w:rPr>
        <w:t>получении</w:t>
      </w:r>
      <w:r w:rsidR="00654AF1" w:rsidRPr="002C3877">
        <w:rPr>
          <w:sz w:val="28"/>
          <w:szCs w:val="28"/>
          <w:lang w:val="ru-RU"/>
        </w:rPr>
        <w:t xml:space="preserve"> </w:t>
      </w:r>
      <w:r w:rsidR="00716615" w:rsidRPr="002C3877">
        <w:rPr>
          <w:sz w:val="28"/>
          <w:szCs w:val="28"/>
          <w:lang w:val="ru-RU"/>
        </w:rPr>
        <w:t>показаний</w:t>
      </w:r>
      <w:r w:rsidR="00654AF1" w:rsidRPr="002C3877">
        <w:rPr>
          <w:sz w:val="28"/>
          <w:szCs w:val="28"/>
          <w:lang w:val="ru-RU"/>
        </w:rPr>
        <w:t xml:space="preserve"> </w:t>
      </w:r>
      <w:r w:rsidR="00716615" w:rsidRPr="002C3877">
        <w:rPr>
          <w:sz w:val="28"/>
          <w:szCs w:val="28"/>
          <w:lang w:val="ru-RU"/>
        </w:rPr>
        <w:t>от</w:t>
      </w:r>
      <w:r w:rsidR="00654AF1" w:rsidRPr="002C3877">
        <w:rPr>
          <w:sz w:val="28"/>
          <w:szCs w:val="28"/>
          <w:lang w:val="ru-RU"/>
        </w:rPr>
        <w:t xml:space="preserve"> </w:t>
      </w:r>
      <w:r w:rsidR="00716615" w:rsidRPr="002C3877">
        <w:rPr>
          <w:sz w:val="28"/>
          <w:szCs w:val="28"/>
          <w:lang w:val="ru-RU"/>
        </w:rPr>
        <w:t>допрашиваемого</w:t>
      </w:r>
      <w:r w:rsidR="00654AF1" w:rsidRPr="002C3877">
        <w:rPr>
          <w:sz w:val="28"/>
          <w:szCs w:val="28"/>
          <w:lang w:val="ru-RU"/>
        </w:rPr>
        <w:t xml:space="preserve"> </w:t>
      </w:r>
      <w:r w:rsidR="00716615" w:rsidRPr="002C3877">
        <w:rPr>
          <w:sz w:val="28"/>
          <w:szCs w:val="28"/>
          <w:lang w:val="ru-RU"/>
        </w:rPr>
        <w:t>об</w:t>
      </w:r>
      <w:r w:rsidR="00654AF1" w:rsidRPr="002C3877">
        <w:rPr>
          <w:sz w:val="28"/>
          <w:szCs w:val="28"/>
          <w:lang w:val="ru-RU"/>
        </w:rPr>
        <w:t xml:space="preserve"> </w:t>
      </w:r>
      <w:r w:rsidR="00716615" w:rsidRPr="002C3877">
        <w:rPr>
          <w:sz w:val="28"/>
          <w:szCs w:val="28"/>
          <w:lang w:val="ru-RU"/>
        </w:rPr>
        <w:t>известных</w:t>
      </w:r>
      <w:r w:rsidR="00654AF1" w:rsidRPr="002C3877">
        <w:rPr>
          <w:sz w:val="28"/>
          <w:szCs w:val="28"/>
          <w:lang w:val="ru-RU"/>
        </w:rPr>
        <w:t xml:space="preserve"> </w:t>
      </w:r>
      <w:r w:rsidR="00716615" w:rsidRPr="002C3877">
        <w:rPr>
          <w:sz w:val="28"/>
          <w:szCs w:val="28"/>
          <w:lang w:val="ru-RU"/>
        </w:rPr>
        <w:t>ему</w:t>
      </w:r>
      <w:r w:rsidR="00654AF1" w:rsidRPr="002C3877">
        <w:rPr>
          <w:sz w:val="28"/>
          <w:szCs w:val="28"/>
          <w:lang w:val="ru-RU"/>
        </w:rPr>
        <w:t xml:space="preserve"> </w:t>
      </w:r>
      <w:r w:rsidR="00716615" w:rsidRPr="002C3877">
        <w:rPr>
          <w:sz w:val="28"/>
          <w:szCs w:val="28"/>
          <w:lang w:val="ru-RU"/>
        </w:rPr>
        <w:t>фактах,</w:t>
      </w:r>
      <w:r w:rsidR="00654AF1" w:rsidRPr="002C3877">
        <w:rPr>
          <w:sz w:val="28"/>
          <w:szCs w:val="28"/>
          <w:lang w:val="ru-RU"/>
        </w:rPr>
        <w:t xml:space="preserve"> </w:t>
      </w:r>
      <w:r w:rsidR="00716615" w:rsidRPr="002C3877">
        <w:rPr>
          <w:sz w:val="28"/>
          <w:szCs w:val="28"/>
          <w:lang w:val="ru-RU"/>
        </w:rPr>
        <w:t>входящих</w:t>
      </w:r>
      <w:r w:rsidR="00654AF1" w:rsidRPr="002C3877">
        <w:rPr>
          <w:sz w:val="28"/>
          <w:szCs w:val="28"/>
          <w:lang w:val="ru-RU"/>
        </w:rPr>
        <w:t xml:space="preserve"> </w:t>
      </w:r>
      <w:r w:rsidR="00716615" w:rsidRPr="002C3877">
        <w:rPr>
          <w:sz w:val="28"/>
          <w:szCs w:val="28"/>
          <w:lang w:val="ru-RU"/>
        </w:rPr>
        <w:t>в</w:t>
      </w:r>
      <w:r w:rsidR="00654AF1" w:rsidRPr="002C3877">
        <w:rPr>
          <w:sz w:val="28"/>
          <w:szCs w:val="28"/>
          <w:lang w:val="ru-RU"/>
        </w:rPr>
        <w:t xml:space="preserve"> </w:t>
      </w:r>
      <w:r w:rsidR="00716615" w:rsidRPr="002C3877">
        <w:rPr>
          <w:sz w:val="28"/>
          <w:szCs w:val="28"/>
          <w:lang w:val="ru-RU"/>
        </w:rPr>
        <w:t>предмет</w:t>
      </w:r>
      <w:r w:rsidR="00654AF1" w:rsidRPr="002C3877">
        <w:rPr>
          <w:sz w:val="28"/>
          <w:szCs w:val="28"/>
          <w:lang w:val="ru-RU"/>
        </w:rPr>
        <w:t xml:space="preserve"> </w:t>
      </w:r>
      <w:r w:rsidR="00716615" w:rsidRPr="002C3877">
        <w:rPr>
          <w:sz w:val="28"/>
          <w:szCs w:val="28"/>
          <w:lang w:val="ru-RU"/>
        </w:rPr>
        <w:t>доказывания</w:t>
      </w:r>
      <w:r w:rsidR="00654AF1" w:rsidRPr="002C3877">
        <w:rPr>
          <w:sz w:val="28"/>
          <w:szCs w:val="28"/>
          <w:lang w:val="ru-RU"/>
        </w:rPr>
        <w:t xml:space="preserve"> </w:t>
      </w:r>
      <w:r w:rsidR="00716615" w:rsidRPr="002C3877">
        <w:rPr>
          <w:sz w:val="28"/>
          <w:szCs w:val="28"/>
          <w:lang w:val="ru-RU"/>
        </w:rPr>
        <w:t>по</w:t>
      </w:r>
      <w:r w:rsidR="00654AF1" w:rsidRPr="002C3877">
        <w:rPr>
          <w:sz w:val="28"/>
          <w:szCs w:val="28"/>
          <w:lang w:val="ru-RU"/>
        </w:rPr>
        <w:t xml:space="preserve"> </w:t>
      </w:r>
      <w:r w:rsidR="00716615" w:rsidRPr="002C3877">
        <w:rPr>
          <w:sz w:val="28"/>
          <w:szCs w:val="28"/>
          <w:lang w:val="ru-RU"/>
        </w:rPr>
        <w:t>уголовному</w:t>
      </w:r>
      <w:r w:rsidR="00654AF1" w:rsidRPr="002C3877">
        <w:rPr>
          <w:sz w:val="28"/>
          <w:szCs w:val="28"/>
          <w:lang w:val="ru-RU"/>
        </w:rPr>
        <w:t xml:space="preserve"> </w:t>
      </w:r>
      <w:r w:rsidR="00716615" w:rsidRPr="002C3877">
        <w:rPr>
          <w:sz w:val="28"/>
          <w:szCs w:val="28"/>
          <w:lang w:val="ru-RU"/>
        </w:rPr>
        <w:t>делу.</w:t>
      </w:r>
      <w:r w:rsidR="00654AF1" w:rsidRPr="002C3877">
        <w:rPr>
          <w:sz w:val="28"/>
          <w:szCs w:val="28"/>
          <w:lang w:val="ru-RU"/>
        </w:rPr>
        <w:t xml:space="preserve"> </w:t>
      </w:r>
      <w:r w:rsidR="00716615" w:rsidRPr="002C3877">
        <w:rPr>
          <w:sz w:val="28"/>
          <w:szCs w:val="28"/>
          <w:lang w:val="ru-RU"/>
        </w:rPr>
        <w:t>Допрос</w:t>
      </w:r>
      <w:r w:rsidR="00654AF1" w:rsidRPr="002C3877">
        <w:rPr>
          <w:sz w:val="28"/>
          <w:szCs w:val="28"/>
          <w:lang w:val="ru-RU"/>
        </w:rPr>
        <w:t xml:space="preserve"> </w:t>
      </w:r>
      <w:r w:rsidR="00716615" w:rsidRPr="002C3877">
        <w:rPr>
          <w:sz w:val="28"/>
          <w:szCs w:val="28"/>
          <w:lang w:val="ru-RU"/>
        </w:rPr>
        <w:t>–</w:t>
      </w:r>
      <w:r w:rsidR="00654AF1" w:rsidRPr="002C3877">
        <w:rPr>
          <w:sz w:val="28"/>
          <w:szCs w:val="28"/>
          <w:lang w:val="ru-RU"/>
        </w:rPr>
        <w:t xml:space="preserve"> </w:t>
      </w:r>
      <w:r w:rsidR="00716615" w:rsidRPr="002C3877">
        <w:rPr>
          <w:sz w:val="28"/>
          <w:szCs w:val="28"/>
          <w:lang w:val="ru-RU"/>
        </w:rPr>
        <w:t>это</w:t>
      </w:r>
      <w:r w:rsidR="00654AF1" w:rsidRPr="002C3877">
        <w:rPr>
          <w:sz w:val="28"/>
          <w:szCs w:val="28"/>
          <w:lang w:val="ru-RU"/>
        </w:rPr>
        <w:t xml:space="preserve"> </w:t>
      </w:r>
      <w:r w:rsidR="00716615" w:rsidRPr="002C3877">
        <w:rPr>
          <w:sz w:val="28"/>
          <w:szCs w:val="28"/>
          <w:lang w:val="ru-RU"/>
        </w:rPr>
        <w:t>устное</w:t>
      </w:r>
      <w:r w:rsidR="00654AF1" w:rsidRPr="002C3877">
        <w:rPr>
          <w:sz w:val="28"/>
          <w:szCs w:val="28"/>
          <w:lang w:val="ru-RU"/>
        </w:rPr>
        <w:t xml:space="preserve"> </w:t>
      </w:r>
      <w:r w:rsidR="00716615" w:rsidRPr="002C3877">
        <w:rPr>
          <w:sz w:val="28"/>
          <w:szCs w:val="28"/>
          <w:lang w:val="ru-RU"/>
        </w:rPr>
        <w:t>действие,</w:t>
      </w:r>
      <w:r w:rsidR="00654AF1" w:rsidRPr="002C3877">
        <w:rPr>
          <w:sz w:val="28"/>
          <w:szCs w:val="28"/>
          <w:lang w:val="ru-RU"/>
        </w:rPr>
        <w:t xml:space="preserve"> </w:t>
      </w:r>
      <w:r w:rsidR="00716615" w:rsidRPr="002C3877">
        <w:rPr>
          <w:sz w:val="28"/>
          <w:szCs w:val="28"/>
          <w:lang w:val="ru-RU"/>
        </w:rPr>
        <w:t>относящееся</w:t>
      </w:r>
      <w:r w:rsidR="00654AF1" w:rsidRPr="002C3877">
        <w:rPr>
          <w:sz w:val="28"/>
          <w:szCs w:val="28"/>
          <w:lang w:val="ru-RU"/>
        </w:rPr>
        <w:t xml:space="preserve"> </w:t>
      </w:r>
      <w:r w:rsidR="00716615" w:rsidRPr="002C3877">
        <w:rPr>
          <w:sz w:val="28"/>
          <w:szCs w:val="28"/>
          <w:lang w:val="ru-RU"/>
        </w:rPr>
        <w:t>к</w:t>
      </w:r>
      <w:r w:rsidR="00654AF1" w:rsidRPr="002C3877">
        <w:rPr>
          <w:sz w:val="28"/>
          <w:szCs w:val="28"/>
          <w:lang w:val="ru-RU"/>
        </w:rPr>
        <w:t xml:space="preserve"> </w:t>
      </w:r>
      <w:r w:rsidR="00716615" w:rsidRPr="002C3877">
        <w:rPr>
          <w:sz w:val="28"/>
          <w:szCs w:val="28"/>
          <w:lang w:val="ru-RU"/>
        </w:rPr>
        <w:t>числу</w:t>
      </w:r>
      <w:r w:rsidR="00654AF1" w:rsidRPr="002C3877">
        <w:rPr>
          <w:sz w:val="28"/>
          <w:szCs w:val="28"/>
          <w:lang w:val="ru-RU"/>
        </w:rPr>
        <w:t xml:space="preserve"> </w:t>
      </w:r>
      <w:r w:rsidR="00716615" w:rsidRPr="002C3877">
        <w:rPr>
          <w:sz w:val="28"/>
          <w:szCs w:val="28"/>
          <w:lang w:val="ru-RU"/>
        </w:rPr>
        <w:t>вербальных,</w:t>
      </w:r>
      <w:r w:rsidR="00654AF1" w:rsidRPr="002C3877">
        <w:rPr>
          <w:sz w:val="28"/>
          <w:szCs w:val="28"/>
          <w:lang w:val="ru-RU"/>
        </w:rPr>
        <w:t xml:space="preserve"> </w:t>
      </w:r>
      <w:r w:rsidR="00716615" w:rsidRPr="002C3877">
        <w:rPr>
          <w:sz w:val="28"/>
          <w:szCs w:val="28"/>
          <w:lang w:val="ru-RU"/>
        </w:rPr>
        <w:t>словесных,</w:t>
      </w:r>
      <w:r w:rsidR="00654AF1" w:rsidRPr="002C3877">
        <w:rPr>
          <w:sz w:val="28"/>
          <w:szCs w:val="28"/>
          <w:lang w:val="ru-RU"/>
        </w:rPr>
        <w:t xml:space="preserve"> </w:t>
      </w:r>
      <w:r w:rsidR="00716615" w:rsidRPr="002C3877">
        <w:rPr>
          <w:sz w:val="28"/>
          <w:szCs w:val="28"/>
          <w:lang w:val="ru-RU"/>
        </w:rPr>
        <w:t>осуществляем</w:t>
      </w:r>
      <w:r w:rsidRPr="002C3877">
        <w:rPr>
          <w:sz w:val="28"/>
          <w:szCs w:val="28"/>
          <w:lang w:val="ru-RU"/>
        </w:rPr>
        <w:t>ых</w:t>
      </w:r>
      <w:r w:rsidR="00654AF1" w:rsidRPr="002C3877">
        <w:rPr>
          <w:sz w:val="28"/>
          <w:szCs w:val="28"/>
          <w:lang w:val="ru-RU"/>
        </w:rPr>
        <w:t xml:space="preserve"> </w:t>
      </w:r>
      <w:r w:rsidRPr="002C3877">
        <w:rPr>
          <w:sz w:val="28"/>
          <w:szCs w:val="28"/>
          <w:lang w:val="ru-RU"/>
        </w:rPr>
        <w:t>в</w:t>
      </w:r>
      <w:r w:rsidR="00654AF1" w:rsidRPr="002C3877">
        <w:rPr>
          <w:sz w:val="28"/>
          <w:szCs w:val="28"/>
          <w:lang w:val="ru-RU"/>
        </w:rPr>
        <w:t xml:space="preserve"> </w:t>
      </w:r>
      <w:r w:rsidRPr="002C3877">
        <w:rPr>
          <w:sz w:val="28"/>
          <w:szCs w:val="28"/>
          <w:lang w:val="ru-RU"/>
        </w:rPr>
        <w:t>форме</w:t>
      </w:r>
      <w:r w:rsidR="00654AF1" w:rsidRPr="002C3877">
        <w:rPr>
          <w:sz w:val="28"/>
          <w:szCs w:val="28"/>
          <w:lang w:val="ru-RU"/>
        </w:rPr>
        <w:t xml:space="preserve"> </w:t>
      </w:r>
      <w:r w:rsidRPr="002C3877">
        <w:rPr>
          <w:sz w:val="28"/>
          <w:szCs w:val="28"/>
          <w:lang w:val="ru-RU"/>
        </w:rPr>
        <w:t>беседы</w:t>
      </w:r>
      <w:r w:rsidR="00654AF1" w:rsidRPr="002C3877">
        <w:rPr>
          <w:sz w:val="28"/>
          <w:szCs w:val="28"/>
          <w:lang w:val="ru-RU"/>
        </w:rPr>
        <w:t xml:space="preserve"> </w:t>
      </w:r>
      <w:r w:rsidRPr="002C3877">
        <w:rPr>
          <w:sz w:val="28"/>
          <w:szCs w:val="28"/>
          <w:lang w:val="ru-RU"/>
        </w:rPr>
        <w:t>(общения)</w:t>
      </w:r>
      <w:r>
        <w:rPr>
          <w:rStyle w:val="a7"/>
          <w:sz w:val="28"/>
          <w:szCs w:val="28"/>
        </w:rPr>
        <w:footnoteReference w:id="5"/>
      </w:r>
      <w:r w:rsidRPr="002C3877">
        <w:rPr>
          <w:sz w:val="28"/>
          <w:szCs w:val="28"/>
          <w:lang w:val="ru-RU"/>
        </w:rPr>
        <w:t>.</w:t>
      </w:r>
    </w:p>
    <w:p w14:paraId="3700427B" w14:textId="77777777" w:rsidR="001B4E95" w:rsidRPr="002C3877" w:rsidRDefault="00716615" w:rsidP="00716615">
      <w:pPr>
        <w:pStyle w:val="afb"/>
        <w:spacing w:line="360" w:lineRule="auto"/>
        <w:ind w:firstLine="708"/>
        <w:jc w:val="both"/>
        <w:rPr>
          <w:sz w:val="28"/>
          <w:szCs w:val="28"/>
          <w:lang w:val="ru-RU"/>
        </w:rPr>
      </w:pPr>
      <w:r w:rsidRPr="002C3877">
        <w:rPr>
          <w:sz w:val="28"/>
          <w:szCs w:val="28"/>
          <w:lang w:val="ru-RU"/>
        </w:rPr>
        <w:lastRenderedPageBreak/>
        <w:t>Допрос</w:t>
      </w:r>
      <w:r w:rsidR="00654AF1" w:rsidRPr="002C3877">
        <w:rPr>
          <w:sz w:val="28"/>
          <w:szCs w:val="28"/>
          <w:lang w:val="ru-RU"/>
        </w:rPr>
        <w:t xml:space="preserve"> </w:t>
      </w:r>
      <w:r w:rsidRPr="002C3877">
        <w:rPr>
          <w:sz w:val="28"/>
          <w:szCs w:val="28"/>
          <w:lang w:val="ru-RU"/>
        </w:rPr>
        <w:t>представляет</w:t>
      </w:r>
      <w:r w:rsidR="00654AF1" w:rsidRPr="002C3877">
        <w:rPr>
          <w:sz w:val="28"/>
          <w:szCs w:val="28"/>
          <w:lang w:val="ru-RU"/>
        </w:rPr>
        <w:t xml:space="preserve"> </w:t>
      </w:r>
      <w:r w:rsidRPr="002C3877">
        <w:rPr>
          <w:sz w:val="28"/>
          <w:szCs w:val="28"/>
          <w:lang w:val="ru-RU"/>
        </w:rPr>
        <w:t>собой</w:t>
      </w:r>
      <w:r w:rsidR="00654AF1" w:rsidRPr="002C3877">
        <w:rPr>
          <w:sz w:val="28"/>
          <w:szCs w:val="28"/>
          <w:lang w:val="ru-RU"/>
        </w:rPr>
        <w:t xml:space="preserve"> </w:t>
      </w:r>
      <w:r w:rsidRPr="002C3877">
        <w:rPr>
          <w:sz w:val="28"/>
          <w:szCs w:val="28"/>
          <w:lang w:val="ru-RU"/>
        </w:rPr>
        <w:t>следственное</w:t>
      </w:r>
      <w:r w:rsidR="00654AF1" w:rsidRPr="002C3877">
        <w:rPr>
          <w:sz w:val="28"/>
          <w:szCs w:val="28"/>
          <w:lang w:val="ru-RU"/>
        </w:rPr>
        <w:t xml:space="preserve"> </w:t>
      </w:r>
      <w:r w:rsidRPr="002C3877">
        <w:rPr>
          <w:sz w:val="28"/>
          <w:szCs w:val="28"/>
          <w:lang w:val="ru-RU"/>
        </w:rPr>
        <w:t>действие,</w:t>
      </w:r>
      <w:r w:rsidR="00654AF1" w:rsidRPr="002C3877">
        <w:rPr>
          <w:sz w:val="28"/>
          <w:szCs w:val="28"/>
          <w:lang w:val="ru-RU"/>
        </w:rPr>
        <w:t xml:space="preserve"> </w:t>
      </w:r>
      <w:r w:rsidRPr="002C3877">
        <w:rPr>
          <w:sz w:val="28"/>
          <w:szCs w:val="28"/>
          <w:lang w:val="ru-RU"/>
        </w:rPr>
        <w:t>направленное</w:t>
      </w:r>
      <w:r w:rsidR="00654AF1" w:rsidRPr="002C3877">
        <w:rPr>
          <w:sz w:val="28"/>
          <w:szCs w:val="28"/>
          <w:lang w:val="ru-RU"/>
        </w:rPr>
        <w:t xml:space="preserve"> </w:t>
      </w:r>
      <w:r w:rsidRPr="002C3877">
        <w:rPr>
          <w:sz w:val="28"/>
          <w:szCs w:val="28"/>
          <w:lang w:val="ru-RU"/>
        </w:rPr>
        <w:t>на</w:t>
      </w:r>
      <w:r w:rsidR="00654AF1" w:rsidRPr="002C3877">
        <w:rPr>
          <w:sz w:val="28"/>
          <w:szCs w:val="28"/>
          <w:lang w:val="ru-RU"/>
        </w:rPr>
        <w:t xml:space="preserve"> </w:t>
      </w:r>
      <w:r w:rsidRPr="002C3877">
        <w:rPr>
          <w:sz w:val="28"/>
          <w:szCs w:val="28"/>
          <w:lang w:val="ru-RU"/>
        </w:rPr>
        <w:t>отображение</w:t>
      </w:r>
      <w:r w:rsidR="00654AF1" w:rsidRPr="002C3877">
        <w:rPr>
          <w:sz w:val="28"/>
          <w:szCs w:val="28"/>
          <w:lang w:val="ru-RU"/>
        </w:rPr>
        <w:t xml:space="preserve"> </w:t>
      </w:r>
      <w:r w:rsidRPr="002C3877">
        <w:rPr>
          <w:sz w:val="28"/>
          <w:szCs w:val="28"/>
          <w:lang w:val="ru-RU"/>
        </w:rPr>
        <w:t>изолированных</w:t>
      </w:r>
      <w:r w:rsidR="00654AF1" w:rsidRPr="002C3877">
        <w:rPr>
          <w:sz w:val="28"/>
          <w:szCs w:val="28"/>
          <w:lang w:val="ru-RU"/>
        </w:rPr>
        <w:t xml:space="preserve"> </w:t>
      </w:r>
      <w:r w:rsidRPr="002C3877">
        <w:rPr>
          <w:sz w:val="28"/>
          <w:szCs w:val="28"/>
          <w:lang w:val="ru-RU"/>
        </w:rPr>
        <w:t>объектов</w:t>
      </w:r>
      <w:r w:rsidR="00654AF1" w:rsidRPr="002C3877">
        <w:rPr>
          <w:sz w:val="28"/>
          <w:szCs w:val="28"/>
          <w:lang w:val="ru-RU"/>
        </w:rPr>
        <w:t xml:space="preserve"> </w:t>
      </w:r>
      <w:r w:rsidRPr="002C3877">
        <w:rPr>
          <w:sz w:val="28"/>
          <w:szCs w:val="28"/>
          <w:lang w:val="ru-RU"/>
        </w:rPr>
        <w:t>и</w:t>
      </w:r>
      <w:r w:rsidR="00654AF1" w:rsidRPr="002C3877">
        <w:rPr>
          <w:sz w:val="28"/>
          <w:szCs w:val="28"/>
          <w:lang w:val="ru-RU"/>
        </w:rPr>
        <w:t xml:space="preserve"> </w:t>
      </w:r>
      <w:r w:rsidRPr="002C3877">
        <w:rPr>
          <w:sz w:val="28"/>
          <w:szCs w:val="28"/>
          <w:lang w:val="ru-RU"/>
        </w:rPr>
        <w:t>связанное</w:t>
      </w:r>
      <w:r w:rsidR="00654AF1" w:rsidRPr="002C3877">
        <w:rPr>
          <w:sz w:val="28"/>
          <w:szCs w:val="28"/>
          <w:lang w:val="ru-RU"/>
        </w:rPr>
        <w:t xml:space="preserve"> </w:t>
      </w:r>
      <w:r w:rsidRPr="002C3877">
        <w:rPr>
          <w:sz w:val="28"/>
          <w:szCs w:val="28"/>
          <w:lang w:val="ru-RU"/>
        </w:rPr>
        <w:t>с</w:t>
      </w:r>
      <w:r w:rsidR="00654AF1" w:rsidRPr="002C3877">
        <w:rPr>
          <w:sz w:val="28"/>
          <w:szCs w:val="28"/>
          <w:lang w:val="ru-RU"/>
        </w:rPr>
        <w:t xml:space="preserve"> </w:t>
      </w:r>
      <w:r w:rsidRPr="002C3877">
        <w:rPr>
          <w:sz w:val="28"/>
          <w:szCs w:val="28"/>
          <w:lang w:val="ru-RU"/>
        </w:rPr>
        <w:t>изучением</w:t>
      </w:r>
      <w:r w:rsidR="00654AF1" w:rsidRPr="002C3877">
        <w:rPr>
          <w:sz w:val="28"/>
          <w:szCs w:val="28"/>
          <w:lang w:val="ru-RU"/>
        </w:rPr>
        <w:t xml:space="preserve"> </w:t>
      </w:r>
      <w:r w:rsidR="001B4E95" w:rsidRPr="002C3877">
        <w:rPr>
          <w:sz w:val="28"/>
          <w:szCs w:val="28"/>
          <w:lang w:val="ru-RU"/>
        </w:rPr>
        <w:t>идеальных</w:t>
      </w:r>
      <w:r w:rsidR="00654AF1" w:rsidRPr="002C3877">
        <w:rPr>
          <w:sz w:val="28"/>
          <w:szCs w:val="28"/>
          <w:lang w:val="ru-RU"/>
        </w:rPr>
        <w:t xml:space="preserve"> </w:t>
      </w:r>
      <w:r w:rsidR="001B4E95" w:rsidRPr="002C3877">
        <w:rPr>
          <w:sz w:val="28"/>
          <w:szCs w:val="28"/>
          <w:lang w:val="ru-RU"/>
        </w:rPr>
        <w:t>следов</w:t>
      </w:r>
      <w:r w:rsidR="00654AF1" w:rsidRPr="002C3877">
        <w:rPr>
          <w:sz w:val="28"/>
          <w:szCs w:val="28"/>
          <w:lang w:val="ru-RU"/>
        </w:rPr>
        <w:t xml:space="preserve"> </w:t>
      </w:r>
      <w:r w:rsidR="001B4E95" w:rsidRPr="002C3877">
        <w:rPr>
          <w:sz w:val="28"/>
          <w:szCs w:val="28"/>
          <w:lang w:val="ru-RU"/>
        </w:rPr>
        <w:t>преступления.</w:t>
      </w:r>
    </w:p>
    <w:p w14:paraId="20034213" w14:textId="77777777" w:rsidR="00625342" w:rsidRPr="002C3877" w:rsidRDefault="002D12D7" w:rsidP="00716615">
      <w:pPr>
        <w:pStyle w:val="afb"/>
        <w:spacing w:line="360" w:lineRule="auto"/>
        <w:ind w:firstLine="708"/>
        <w:jc w:val="both"/>
        <w:rPr>
          <w:sz w:val="28"/>
          <w:szCs w:val="28"/>
          <w:lang w:val="ru-RU"/>
        </w:rPr>
      </w:pPr>
      <w:r w:rsidRPr="002C3877">
        <w:rPr>
          <w:sz w:val="28"/>
          <w:szCs w:val="28"/>
          <w:lang w:val="ru-RU"/>
        </w:rPr>
        <w:t>В</w:t>
      </w:r>
      <w:r w:rsidR="00654AF1" w:rsidRPr="002C3877">
        <w:rPr>
          <w:sz w:val="28"/>
          <w:szCs w:val="28"/>
          <w:lang w:val="ru-RU"/>
        </w:rPr>
        <w:t xml:space="preserve"> </w:t>
      </w:r>
      <w:r w:rsidRPr="002C3877">
        <w:rPr>
          <w:sz w:val="28"/>
          <w:szCs w:val="28"/>
          <w:lang w:val="ru-RU"/>
        </w:rPr>
        <w:t>практической</w:t>
      </w:r>
      <w:r w:rsidR="00654AF1" w:rsidRPr="002C3877">
        <w:rPr>
          <w:sz w:val="28"/>
          <w:szCs w:val="28"/>
          <w:lang w:val="ru-RU"/>
        </w:rPr>
        <w:t xml:space="preserve"> </w:t>
      </w:r>
      <w:r w:rsidRPr="002C3877">
        <w:rPr>
          <w:sz w:val="28"/>
          <w:szCs w:val="28"/>
          <w:lang w:val="ru-RU"/>
        </w:rPr>
        <w:t>деятельности</w:t>
      </w:r>
      <w:r w:rsidR="00654AF1" w:rsidRPr="002C3877">
        <w:rPr>
          <w:sz w:val="28"/>
          <w:szCs w:val="28"/>
          <w:lang w:val="ru-RU"/>
        </w:rPr>
        <w:t xml:space="preserve"> </w:t>
      </w:r>
      <w:r w:rsidRPr="002C3877">
        <w:rPr>
          <w:sz w:val="28"/>
          <w:szCs w:val="28"/>
          <w:lang w:val="ru-RU"/>
        </w:rPr>
        <w:t>допрос</w:t>
      </w:r>
      <w:r w:rsidR="00654AF1" w:rsidRPr="002C3877">
        <w:rPr>
          <w:sz w:val="28"/>
          <w:szCs w:val="28"/>
          <w:lang w:val="ru-RU"/>
        </w:rPr>
        <w:t xml:space="preserve"> </w:t>
      </w:r>
      <w:r w:rsidRPr="002C3877">
        <w:rPr>
          <w:sz w:val="28"/>
          <w:szCs w:val="28"/>
          <w:lang w:val="ru-RU"/>
        </w:rPr>
        <w:t>является</w:t>
      </w:r>
      <w:r w:rsidR="00654AF1" w:rsidRPr="002C3877">
        <w:rPr>
          <w:sz w:val="28"/>
          <w:szCs w:val="28"/>
          <w:lang w:val="ru-RU"/>
        </w:rPr>
        <w:t xml:space="preserve"> </w:t>
      </w:r>
      <w:r w:rsidRPr="002C3877">
        <w:rPr>
          <w:sz w:val="28"/>
          <w:szCs w:val="28"/>
          <w:lang w:val="ru-RU"/>
        </w:rPr>
        <w:t>одним</w:t>
      </w:r>
      <w:r w:rsidR="00654AF1" w:rsidRPr="002C3877">
        <w:rPr>
          <w:sz w:val="28"/>
          <w:szCs w:val="28"/>
          <w:lang w:val="ru-RU"/>
        </w:rPr>
        <w:t xml:space="preserve"> </w:t>
      </w:r>
      <w:r w:rsidRPr="002C3877">
        <w:rPr>
          <w:sz w:val="28"/>
          <w:szCs w:val="28"/>
          <w:lang w:val="ru-RU"/>
        </w:rPr>
        <w:t>из</w:t>
      </w:r>
      <w:r w:rsidR="00654AF1" w:rsidRPr="002C3877">
        <w:rPr>
          <w:sz w:val="28"/>
          <w:szCs w:val="28"/>
          <w:lang w:val="ru-RU"/>
        </w:rPr>
        <w:t xml:space="preserve"> </w:t>
      </w:r>
      <w:r w:rsidRPr="002C3877">
        <w:rPr>
          <w:sz w:val="28"/>
          <w:szCs w:val="28"/>
          <w:lang w:val="ru-RU"/>
        </w:rPr>
        <w:t>самых</w:t>
      </w:r>
      <w:r w:rsidR="00654AF1" w:rsidRPr="002C3877">
        <w:rPr>
          <w:sz w:val="28"/>
          <w:szCs w:val="28"/>
          <w:lang w:val="ru-RU"/>
        </w:rPr>
        <w:t xml:space="preserve"> </w:t>
      </w:r>
      <w:r w:rsidRPr="002C3877">
        <w:rPr>
          <w:sz w:val="28"/>
          <w:szCs w:val="28"/>
          <w:lang w:val="ru-RU"/>
        </w:rPr>
        <w:t>сложных</w:t>
      </w:r>
      <w:r w:rsidR="00654AF1" w:rsidRPr="002C3877">
        <w:rPr>
          <w:sz w:val="28"/>
          <w:szCs w:val="28"/>
          <w:lang w:val="ru-RU"/>
        </w:rPr>
        <w:t xml:space="preserve"> </w:t>
      </w:r>
      <w:r w:rsidRPr="002C3877">
        <w:rPr>
          <w:sz w:val="28"/>
          <w:szCs w:val="28"/>
          <w:lang w:val="ru-RU"/>
        </w:rPr>
        <w:t>следственных</w:t>
      </w:r>
      <w:r w:rsidR="00654AF1" w:rsidRPr="002C3877">
        <w:rPr>
          <w:sz w:val="28"/>
          <w:szCs w:val="28"/>
          <w:lang w:val="ru-RU"/>
        </w:rPr>
        <w:t xml:space="preserve"> </w:t>
      </w:r>
      <w:r w:rsidRPr="002C3877">
        <w:rPr>
          <w:sz w:val="28"/>
          <w:szCs w:val="28"/>
          <w:lang w:val="ru-RU"/>
        </w:rPr>
        <w:t>действий,</w:t>
      </w:r>
      <w:r w:rsidR="00654AF1" w:rsidRPr="002C3877">
        <w:rPr>
          <w:sz w:val="28"/>
          <w:szCs w:val="28"/>
          <w:lang w:val="ru-RU"/>
        </w:rPr>
        <w:t xml:space="preserve"> </w:t>
      </w:r>
      <w:r w:rsidRPr="002C3877">
        <w:rPr>
          <w:sz w:val="28"/>
          <w:szCs w:val="28"/>
          <w:lang w:val="ru-RU"/>
        </w:rPr>
        <w:t>требующий</w:t>
      </w:r>
      <w:r w:rsidR="00654AF1" w:rsidRPr="002C3877">
        <w:rPr>
          <w:sz w:val="28"/>
          <w:szCs w:val="28"/>
          <w:lang w:val="ru-RU"/>
        </w:rPr>
        <w:t xml:space="preserve"> </w:t>
      </w:r>
      <w:r w:rsidRPr="002C3877">
        <w:rPr>
          <w:sz w:val="28"/>
          <w:szCs w:val="28"/>
          <w:lang w:val="ru-RU"/>
        </w:rPr>
        <w:t>от</w:t>
      </w:r>
      <w:r w:rsidR="00654AF1" w:rsidRPr="002C3877">
        <w:rPr>
          <w:sz w:val="28"/>
          <w:szCs w:val="28"/>
          <w:lang w:val="ru-RU"/>
        </w:rPr>
        <w:t xml:space="preserve"> </w:t>
      </w:r>
      <w:r w:rsidRPr="002C3877">
        <w:rPr>
          <w:sz w:val="28"/>
          <w:szCs w:val="28"/>
          <w:lang w:val="ru-RU"/>
        </w:rPr>
        <w:t>следователя</w:t>
      </w:r>
      <w:r w:rsidR="00654AF1" w:rsidRPr="002C3877">
        <w:rPr>
          <w:sz w:val="28"/>
          <w:szCs w:val="28"/>
          <w:lang w:val="ru-RU"/>
        </w:rPr>
        <w:t xml:space="preserve"> </w:t>
      </w:r>
      <w:r w:rsidRPr="002C3877">
        <w:rPr>
          <w:sz w:val="28"/>
          <w:szCs w:val="28"/>
          <w:lang w:val="ru-RU"/>
        </w:rPr>
        <w:t>высокого</w:t>
      </w:r>
      <w:r w:rsidR="00654AF1" w:rsidRPr="002C3877">
        <w:rPr>
          <w:sz w:val="28"/>
          <w:szCs w:val="28"/>
          <w:lang w:val="ru-RU"/>
        </w:rPr>
        <w:t xml:space="preserve"> </w:t>
      </w:r>
      <w:r w:rsidRPr="002C3877">
        <w:rPr>
          <w:sz w:val="28"/>
          <w:szCs w:val="28"/>
          <w:lang w:val="ru-RU"/>
        </w:rPr>
        <w:t>профессионального</w:t>
      </w:r>
      <w:r w:rsidR="00654AF1" w:rsidRPr="002C3877">
        <w:rPr>
          <w:sz w:val="28"/>
          <w:szCs w:val="28"/>
          <w:lang w:val="ru-RU"/>
        </w:rPr>
        <w:t xml:space="preserve"> </w:t>
      </w:r>
      <w:r w:rsidRPr="002C3877">
        <w:rPr>
          <w:sz w:val="28"/>
          <w:szCs w:val="28"/>
          <w:lang w:val="ru-RU"/>
        </w:rPr>
        <w:t>мастерства,</w:t>
      </w:r>
      <w:r w:rsidR="00654AF1" w:rsidRPr="002C3877">
        <w:rPr>
          <w:sz w:val="28"/>
          <w:szCs w:val="28"/>
          <w:lang w:val="ru-RU"/>
        </w:rPr>
        <w:t xml:space="preserve"> </w:t>
      </w:r>
      <w:r w:rsidRPr="002C3877">
        <w:rPr>
          <w:sz w:val="28"/>
          <w:szCs w:val="28"/>
          <w:lang w:val="ru-RU"/>
        </w:rPr>
        <w:t>глубоких</w:t>
      </w:r>
      <w:r w:rsidR="00654AF1" w:rsidRPr="002C3877">
        <w:rPr>
          <w:sz w:val="28"/>
          <w:szCs w:val="28"/>
          <w:lang w:val="ru-RU"/>
        </w:rPr>
        <w:t xml:space="preserve"> </w:t>
      </w:r>
      <w:r w:rsidRPr="002C3877">
        <w:rPr>
          <w:sz w:val="28"/>
          <w:szCs w:val="28"/>
          <w:lang w:val="ru-RU"/>
        </w:rPr>
        <w:t>профессиональных</w:t>
      </w:r>
      <w:r w:rsidR="00654AF1" w:rsidRPr="002C3877">
        <w:rPr>
          <w:sz w:val="28"/>
          <w:szCs w:val="28"/>
          <w:lang w:val="ru-RU"/>
        </w:rPr>
        <w:t xml:space="preserve"> </w:t>
      </w:r>
      <w:r w:rsidRPr="002C3877">
        <w:rPr>
          <w:sz w:val="28"/>
          <w:szCs w:val="28"/>
          <w:lang w:val="ru-RU"/>
        </w:rPr>
        <w:t>знаний,</w:t>
      </w:r>
      <w:r w:rsidR="00654AF1" w:rsidRPr="002C3877">
        <w:rPr>
          <w:sz w:val="28"/>
          <w:szCs w:val="28"/>
          <w:lang w:val="ru-RU"/>
        </w:rPr>
        <w:t xml:space="preserve"> </w:t>
      </w:r>
      <w:r w:rsidRPr="002C3877">
        <w:rPr>
          <w:sz w:val="28"/>
          <w:szCs w:val="28"/>
          <w:lang w:val="ru-RU"/>
        </w:rPr>
        <w:t>культуры</w:t>
      </w:r>
      <w:r w:rsidR="00654AF1" w:rsidRPr="002C3877">
        <w:rPr>
          <w:sz w:val="28"/>
          <w:szCs w:val="28"/>
          <w:lang w:val="ru-RU"/>
        </w:rPr>
        <w:t xml:space="preserve"> </w:t>
      </w:r>
      <w:r w:rsidRPr="002C3877">
        <w:rPr>
          <w:sz w:val="28"/>
          <w:szCs w:val="28"/>
          <w:lang w:val="ru-RU"/>
        </w:rPr>
        <w:t>общения,</w:t>
      </w:r>
      <w:r w:rsidR="00654AF1" w:rsidRPr="002C3877">
        <w:rPr>
          <w:sz w:val="28"/>
          <w:szCs w:val="28"/>
          <w:lang w:val="ru-RU"/>
        </w:rPr>
        <w:t xml:space="preserve"> </w:t>
      </w:r>
      <w:r w:rsidRPr="002C3877">
        <w:rPr>
          <w:sz w:val="28"/>
          <w:szCs w:val="28"/>
          <w:lang w:val="ru-RU"/>
        </w:rPr>
        <w:t>навыков</w:t>
      </w:r>
      <w:r w:rsidR="00654AF1" w:rsidRPr="002C3877">
        <w:rPr>
          <w:sz w:val="28"/>
          <w:szCs w:val="28"/>
          <w:lang w:val="ru-RU"/>
        </w:rPr>
        <w:t xml:space="preserve"> </w:t>
      </w:r>
      <w:r w:rsidRPr="002C3877">
        <w:rPr>
          <w:sz w:val="28"/>
          <w:szCs w:val="28"/>
          <w:lang w:val="ru-RU"/>
        </w:rPr>
        <w:t>психолога.</w:t>
      </w:r>
      <w:r w:rsidR="00654AF1" w:rsidRPr="002C3877">
        <w:rPr>
          <w:sz w:val="28"/>
          <w:szCs w:val="28"/>
          <w:lang w:val="ru-RU"/>
        </w:rPr>
        <w:t xml:space="preserve"> </w:t>
      </w:r>
      <w:r w:rsidRPr="002C3877">
        <w:rPr>
          <w:sz w:val="28"/>
          <w:szCs w:val="28"/>
          <w:lang w:val="ru-RU"/>
        </w:rPr>
        <w:t>Сложность</w:t>
      </w:r>
      <w:r w:rsidR="00654AF1" w:rsidRPr="002C3877">
        <w:rPr>
          <w:sz w:val="28"/>
          <w:szCs w:val="28"/>
          <w:lang w:val="ru-RU"/>
        </w:rPr>
        <w:t xml:space="preserve"> </w:t>
      </w:r>
      <w:r w:rsidRPr="002C3877">
        <w:rPr>
          <w:sz w:val="28"/>
          <w:szCs w:val="28"/>
          <w:lang w:val="ru-RU"/>
        </w:rPr>
        <w:t>допроса</w:t>
      </w:r>
      <w:r w:rsidR="00654AF1" w:rsidRPr="002C3877">
        <w:rPr>
          <w:sz w:val="28"/>
          <w:szCs w:val="28"/>
          <w:lang w:val="ru-RU"/>
        </w:rPr>
        <w:t xml:space="preserve"> </w:t>
      </w:r>
      <w:r w:rsidRPr="002C3877">
        <w:rPr>
          <w:sz w:val="28"/>
          <w:szCs w:val="28"/>
          <w:lang w:val="ru-RU"/>
        </w:rPr>
        <w:t>определяется</w:t>
      </w:r>
      <w:r w:rsidR="00654AF1" w:rsidRPr="002C3877">
        <w:rPr>
          <w:sz w:val="28"/>
          <w:szCs w:val="28"/>
          <w:lang w:val="ru-RU"/>
        </w:rPr>
        <w:t xml:space="preserve"> </w:t>
      </w:r>
      <w:r w:rsidRPr="002C3877">
        <w:rPr>
          <w:sz w:val="28"/>
          <w:szCs w:val="28"/>
          <w:lang w:val="ru-RU"/>
        </w:rPr>
        <w:t>не</w:t>
      </w:r>
      <w:r w:rsidR="00654AF1" w:rsidRPr="002C3877">
        <w:rPr>
          <w:sz w:val="28"/>
          <w:szCs w:val="28"/>
          <w:lang w:val="ru-RU"/>
        </w:rPr>
        <w:t xml:space="preserve"> </w:t>
      </w:r>
      <w:r w:rsidRPr="002C3877">
        <w:rPr>
          <w:sz w:val="28"/>
          <w:szCs w:val="28"/>
          <w:lang w:val="ru-RU"/>
        </w:rPr>
        <w:t>только</w:t>
      </w:r>
      <w:r w:rsidR="00654AF1" w:rsidRPr="002C3877">
        <w:rPr>
          <w:sz w:val="28"/>
          <w:szCs w:val="28"/>
          <w:lang w:val="ru-RU"/>
        </w:rPr>
        <w:t xml:space="preserve"> </w:t>
      </w:r>
      <w:r w:rsidRPr="002C3877">
        <w:rPr>
          <w:sz w:val="28"/>
          <w:szCs w:val="28"/>
          <w:lang w:val="ru-RU"/>
        </w:rPr>
        <w:t>тем,</w:t>
      </w:r>
      <w:r w:rsidR="00654AF1" w:rsidRPr="002C3877">
        <w:rPr>
          <w:sz w:val="28"/>
          <w:szCs w:val="28"/>
          <w:lang w:val="ru-RU"/>
        </w:rPr>
        <w:t xml:space="preserve"> </w:t>
      </w:r>
      <w:r w:rsidRPr="002C3877">
        <w:rPr>
          <w:sz w:val="28"/>
          <w:szCs w:val="28"/>
          <w:lang w:val="ru-RU"/>
        </w:rPr>
        <w:t>что</w:t>
      </w:r>
      <w:r w:rsidR="00654AF1" w:rsidRPr="002C3877">
        <w:rPr>
          <w:sz w:val="28"/>
          <w:szCs w:val="28"/>
          <w:lang w:val="ru-RU"/>
        </w:rPr>
        <w:t xml:space="preserve"> </w:t>
      </w:r>
      <w:r w:rsidRPr="002C3877">
        <w:rPr>
          <w:sz w:val="28"/>
          <w:szCs w:val="28"/>
          <w:lang w:val="ru-RU"/>
        </w:rPr>
        <w:t>следователю</w:t>
      </w:r>
      <w:r w:rsidR="00654AF1" w:rsidRPr="002C3877">
        <w:rPr>
          <w:sz w:val="28"/>
          <w:szCs w:val="28"/>
          <w:lang w:val="ru-RU"/>
        </w:rPr>
        <w:t xml:space="preserve"> </w:t>
      </w:r>
      <w:r w:rsidRPr="002C3877">
        <w:rPr>
          <w:sz w:val="28"/>
          <w:szCs w:val="28"/>
          <w:lang w:val="ru-RU"/>
        </w:rPr>
        <w:t>часто</w:t>
      </w:r>
      <w:r w:rsidR="00654AF1" w:rsidRPr="002C3877">
        <w:rPr>
          <w:sz w:val="28"/>
          <w:szCs w:val="28"/>
          <w:lang w:val="ru-RU"/>
        </w:rPr>
        <w:t xml:space="preserve"> </w:t>
      </w:r>
      <w:r w:rsidRPr="002C3877">
        <w:rPr>
          <w:sz w:val="28"/>
          <w:szCs w:val="28"/>
          <w:lang w:val="ru-RU"/>
        </w:rPr>
        <w:t>противостоит</w:t>
      </w:r>
      <w:r w:rsidR="00654AF1" w:rsidRPr="002C3877">
        <w:rPr>
          <w:sz w:val="28"/>
          <w:szCs w:val="28"/>
          <w:lang w:val="ru-RU"/>
        </w:rPr>
        <w:t xml:space="preserve"> </w:t>
      </w:r>
      <w:r w:rsidRPr="002C3877">
        <w:rPr>
          <w:sz w:val="28"/>
          <w:szCs w:val="28"/>
          <w:lang w:val="ru-RU"/>
        </w:rPr>
        <w:t>лицо,</w:t>
      </w:r>
      <w:r w:rsidR="00654AF1" w:rsidRPr="002C3877">
        <w:rPr>
          <w:sz w:val="28"/>
          <w:szCs w:val="28"/>
          <w:lang w:val="ru-RU"/>
        </w:rPr>
        <w:t xml:space="preserve"> </w:t>
      </w:r>
      <w:r w:rsidRPr="002C3877">
        <w:rPr>
          <w:sz w:val="28"/>
          <w:szCs w:val="28"/>
          <w:lang w:val="ru-RU"/>
        </w:rPr>
        <w:t>не</w:t>
      </w:r>
      <w:r w:rsidR="00654AF1" w:rsidRPr="002C3877">
        <w:rPr>
          <w:sz w:val="28"/>
          <w:szCs w:val="28"/>
          <w:lang w:val="ru-RU"/>
        </w:rPr>
        <w:t xml:space="preserve"> </w:t>
      </w:r>
      <w:r w:rsidRPr="002C3877">
        <w:rPr>
          <w:sz w:val="28"/>
          <w:szCs w:val="28"/>
          <w:lang w:val="ru-RU"/>
        </w:rPr>
        <w:t>желающее</w:t>
      </w:r>
      <w:r w:rsidR="00654AF1" w:rsidRPr="002C3877">
        <w:rPr>
          <w:sz w:val="28"/>
          <w:szCs w:val="28"/>
          <w:lang w:val="ru-RU"/>
        </w:rPr>
        <w:t xml:space="preserve"> </w:t>
      </w:r>
      <w:r w:rsidRPr="002C3877">
        <w:rPr>
          <w:sz w:val="28"/>
          <w:szCs w:val="28"/>
          <w:lang w:val="ru-RU"/>
        </w:rPr>
        <w:t>давать</w:t>
      </w:r>
      <w:r w:rsidR="00654AF1" w:rsidRPr="002C3877">
        <w:rPr>
          <w:sz w:val="28"/>
          <w:szCs w:val="28"/>
          <w:lang w:val="ru-RU"/>
        </w:rPr>
        <w:t xml:space="preserve"> </w:t>
      </w:r>
      <w:r w:rsidRPr="002C3877">
        <w:rPr>
          <w:sz w:val="28"/>
          <w:szCs w:val="28"/>
          <w:lang w:val="ru-RU"/>
        </w:rPr>
        <w:t>показания,</w:t>
      </w:r>
      <w:r w:rsidR="00654AF1" w:rsidRPr="002C3877">
        <w:rPr>
          <w:sz w:val="28"/>
          <w:szCs w:val="28"/>
          <w:lang w:val="ru-RU"/>
        </w:rPr>
        <w:t xml:space="preserve"> </w:t>
      </w:r>
      <w:r w:rsidRPr="002C3877">
        <w:rPr>
          <w:sz w:val="28"/>
          <w:szCs w:val="28"/>
          <w:lang w:val="ru-RU"/>
        </w:rPr>
        <w:t>но</w:t>
      </w:r>
      <w:r w:rsidR="00654AF1" w:rsidRPr="002C3877">
        <w:rPr>
          <w:sz w:val="28"/>
          <w:szCs w:val="28"/>
          <w:lang w:val="ru-RU"/>
        </w:rPr>
        <w:t xml:space="preserve"> </w:t>
      </w:r>
      <w:r w:rsidRPr="002C3877">
        <w:rPr>
          <w:sz w:val="28"/>
          <w:szCs w:val="28"/>
          <w:lang w:val="ru-RU"/>
        </w:rPr>
        <w:t>и</w:t>
      </w:r>
      <w:r w:rsidR="00654AF1" w:rsidRPr="002C3877">
        <w:rPr>
          <w:sz w:val="28"/>
          <w:szCs w:val="28"/>
          <w:lang w:val="ru-RU"/>
        </w:rPr>
        <w:t xml:space="preserve"> </w:t>
      </w:r>
      <w:r w:rsidRPr="002C3877">
        <w:rPr>
          <w:sz w:val="28"/>
          <w:szCs w:val="28"/>
          <w:lang w:val="ru-RU"/>
        </w:rPr>
        <w:t>тем,</w:t>
      </w:r>
      <w:r w:rsidR="00654AF1" w:rsidRPr="002C3877">
        <w:rPr>
          <w:sz w:val="28"/>
          <w:szCs w:val="28"/>
          <w:lang w:val="ru-RU"/>
        </w:rPr>
        <w:t xml:space="preserve"> </w:t>
      </w:r>
      <w:r w:rsidRPr="002C3877">
        <w:rPr>
          <w:sz w:val="28"/>
          <w:szCs w:val="28"/>
          <w:lang w:val="ru-RU"/>
        </w:rPr>
        <w:t>что</w:t>
      </w:r>
      <w:r w:rsidR="00654AF1" w:rsidRPr="002C3877">
        <w:rPr>
          <w:sz w:val="28"/>
          <w:szCs w:val="28"/>
          <w:lang w:val="ru-RU"/>
        </w:rPr>
        <w:t xml:space="preserve"> </w:t>
      </w:r>
      <w:r w:rsidRPr="002C3877">
        <w:rPr>
          <w:sz w:val="28"/>
          <w:szCs w:val="28"/>
          <w:lang w:val="ru-RU"/>
        </w:rPr>
        <w:t>в</w:t>
      </w:r>
      <w:r w:rsidR="00654AF1" w:rsidRPr="002C3877">
        <w:rPr>
          <w:sz w:val="28"/>
          <w:szCs w:val="28"/>
          <w:lang w:val="ru-RU"/>
        </w:rPr>
        <w:t xml:space="preserve"> </w:t>
      </w:r>
      <w:r w:rsidRPr="002C3877">
        <w:rPr>
          <w:sz w:val="28"/>
          <w:szCs w:val="28"/>
          <w:lang w:val="ru-RU"/>
        </w:rPr>
        <w:t>показаниях</w:t>
      </w:r>
      <w:r w:rsidR="00654AF1" w:rsidRPr="002C3877">
        <w:rPr>
          <w:sz w:val="28"/>
          <w:szCs w:val="28"/>
          <w:lang w:val="ru-RU"/>
        </w:rPr>
        <w:t xml:space="preserve"> </w:t>
      </w:r>
      <w:r w:rsidRPr="002C3877">
        <w:rPr>
          <w:sz w:val="28"/>
          <w:szCs w:val="28"/>
          <w:lang w:val="ru-RU"/>
        </w:rPr>
        <w:t>даже</w:t>
      </w:r>
      <w:r w:rsidR="00654AF1" w:rsidRPr="002C3877">
        <w:rPr>
          <w:sz w:val="28"/>
          <w:szCs w:val="28"/>
          <w:lang w:val="ru-RU"/>
        </w:rPr>
        <w:t xml:space="preserve"> </w:t>
      </w:r>
      <w:r w:rsidRPr="002C3877">
        <w:rPr>
          <w:sz w:val="28"/>
          <w:szCs w:val="28"/>
          <w:lang w:val="ru-RU"/>
        </w:rPr>
        <w:t>добросовестного</w:t>
      </w:r>
      <w:r w:rsidR="00654AF1" w:rsidRPr="002C3877">
        <w:rPr>
          <w:sz w:val="28"/>
          <w:szCs w:val="28"/>
          <w:lang w:val="ru-RU"/>
        </w:rPr>
        <w:t xml:space="preserve"> </w:t>
      </w:r>
      <w:r w:rsidRPr="002C3877">
        <w:rPr>
          <w:sz w:val="28"/>
          <w:szCs w:val="28"/>
          <w:lang w:val="ru-RU"/>
        </w:rPr>
        <w:t>допрашиваемого</w:t>
      </w:r>
      <w:r w:rsidR="00654AF1" w:rsidRPr="002C3877">
        <w:rPr>
          <w:sz w:val="28"/>
          <w:szCs w:val="28"/>
          <w:lang w:val="ru-RU"/>
        </w:rPr>
        <w:t xml:space="preserve"> </w:t>
      </w:r>
      <w:r w:rsidRPr="002C3877">
        <w:rPr>
          <w:sz w:val="28"/>
          <w:szCs w:val="28"/>
          <w:lang w:val="ru-RU"/>
        </w:rPr>
        <w:t>могут</w:t>
      </w:r>
      <w:r w:rsidR="00654AF1" w:rsidRPr="002C3877">
        <w:rPr>
          <w:sz w:val="28"/>
          <w:szCs w:val="28"/>
          <w:lang w:val="ru-RU"/>
        </w:rPr>
        <w:t xml:space="preserve"> </w:t>
      </w:r>
      <w:r w:rsidRPr="002C3877">
        <w:rPr>
          <w:sz w:val="28"/>
          <w:szCs w:val="28"/>
          <w:lang w:val="ru-RU"/>
        </w:rPr>
        <w:t>быть</w:t>
      </w:r>
      <w:r w:rsidR="00654AF1" w:rsidRPr="002C3877">
        <w:rPr>
          <w:sz w:val="28"/>
          <w:szCs w:val="28"/>
          <w:lang w:val="ru-RU"/>
        </w:rPr>
        <w:t xml:space="preserve"> </w:t>
      </w:r>
      <w:r w:rsidRPr="002C3877">
        <w:rPr>
          <w:sz w:val="28"/>
          <w:szCs w:val="28"/>
          <w:lang w:val="ru-RU"/>
        </w:rPr>
        <w:t>и</w:t>
      </w:r>
      <w:r w:rsidR="00654AF1" w:rsidRPr="002C3877">
        <w:rPr>
          <w:sz w:val="28"/>
          <w:szCs w:val="28"/>
          <w:lang w:val="ru-RU"/>
        </w:rPr>
        <w:t xml:space="preserve"> </w:t>
      </w:r>
      <w:r w:rsidRPr="002C3877">
        <w:rPr>
          <w:sz w:val="28"/>
          <w:szCs w:val="28"/>
          <w:lang w:val="ru-RU"/>
        </w:rPr>
        <w:t>ошибки,</w:t>
      </w:r>
      <w:r w:rsidR="00654AF1" w:rsidRPr="002C3877">
        <w:rPr>
          <w:sz w:val="28"/>
          <w:szCs w:val="28"/>
          <w:lang w:val="ru-RU"/>
        </w:rPr>
        <w:t xml:space="preserve"> </w:t>
      </w:r>
      <w:r w:rsidRPr="002C3877">
        <w:rPr>
          <w:sz w:val="28"/>
          <w:szCs w:val="28"/>
          <w:lang w:val="ru-RU"/>
        </w:rPr>
        <w:t>и</w:t>
      </w:r>
      <w:r w:rsidR="00654AF1" w:rsidRPr="002C3877">
        <w:rPr>
          <w:sz w:val="28"/>
          <w:szCs w:val="28"/>
          <w:lang w:val="ru-RU"/>
        </w:rPr>
        <w:t xml:space="preserve"> </w:t>
      </w:r>
      <w:r w:rsidRPr="002C3877">
        <w:rPr>
          <w:sz w:val="28"/>
          <w:szCs w:val="28"/>
          <w:lang w:val="ru-RU"/>
        </w:rPr>
        <w:t>искажения,</w:t>
      </w:r>
      <w:r w:rsidR="00654AF1" w:rsidRPr="002C3877">
        <w:rPr>
          <w:sz w:val="28"/>
          <w:szCs w:val="28"/>
          <w:lang w:val="ru-RU"/>
        </w:rPr>
        <w:t xml:space="preserve"> </w:t>
      </w:r>
      <w:r w:rsidRPr="002C3877">
        <w:rPr>
          <w:sz w:val="28"/>
          <w:szCs w:val="28"/>
          <w:lang w:val="ru-RU"/>
        </w:rPr>
        <w:t>и</w:t>
      </w:r>
      <w:r w:rsidR="00654AF1" w:rsidRPr="002C3877">
        <w:rPr>
          <w:sz w:val="28"/>
          <w:szCs w:val="28"/>
          <w:lang w:val="ru-RU"/>
        </w:rPr>
        <w:t xml:space="preserve"> </w:t>
      </w:r>
      <w:r w:rsidRPr="002C3877">
        <w:rPr>
          <w:sz w:val="28"/>
          <w:szCs w:val="28"/>
          <w:lang w:val="ru-RU"/>
        </w:rPr>
        <w:t>выдумки,</w:t>
      </w:r>
      <w:r w:rsidR="00654AF1" w:rsidRPr="002C3877">
        <w:rPr>
          <w:sz w:val="28"/>
          <w:szCs w:val="28"/>
          <w:lang w:val="ru-RU"/>
        </w:rPr>
        <w:t xml:space="preserve"> </w:t>
      </w:r>
      <w:r w:rsidRPr="002C3877">
        <w:rPr>
          <w:sz w:val="28"/>
          <w:szCs w:val="28"/>
          <w:lang w:val="ru-RU"/>
        </w:rPr>
        <w:t>которые</w:t>
      </w:r>
      <w:r w:rsidR="00654AF1" w:rsidRPr="002C3877">
        <w:rPr>
          <w:sz w:val="28"/>
          <w:szCs w:val="28"/>
          <w:lang w:val="ru-RU"/>
        </w:rPr>
        <w:t xml:space="preserve"> </w:t>
      </w:r>
      <w:r w:rsidRPr="002C3877">
        <w:rPr>
          <w:sz w:val="28"/>
          <w:szCs w:val="28"/>
          <w:lang w:val="ru-RU"/>
        </w:rPr>
        <w:t>следователю</w:t>
      </w:r>
      <w:r w:rsidR="00654AF1" w:rsidRPr="002C3877">
        <w:rPr>
          <w:sz w:val="28"/>
          <w:szCs w:val="28"/>
          <w:lang w:val="ru-RU"/>
        </w:rPr>
        <w:t xml:space="preserve"> </w:t>
      </w:r>
      <w:r w:rsidRPr="002C3877">
        <w:rPr>
          <w:sz w:val="28"/>
          <w:szCs w:val="28"/>
          <w:lang w:val="ru-RU"/>
        </w:rPr>
        <w:t>необходимо</w:t>
      </w:r>
      <w:r w:rsidR="00654AF1" w:rsidRPr="002C3877">
        <w:rPr>
          <w:sz w:val="28"/>
          <w:szCs w:val="28"/>
          <w:lang w:val="ru-RU"/>
        </w:rPr>
        <w:t xml:space="preserve"> </w:t>
      </w:r>
      <w:r w:rsidRPr="002C3877">
        <w:rPr>
          <w:sz w:val="28"/>
          <w:szCs w:val="28"/>
          <w:lang w:val="ru-RU"/>
        </w:rPr>
        <w:t>выявлять</w:t>
      </w:r>
      <w:r w:rsidR="00654AF1" w:rsidRPr="002C3877">
        <w:rPr>
          <w:sz w:val="28"/>
          <w:szCs w:val="28"/>
          <w:lang w:val="ru-RU"/>
        </w:rPr>
        <w:t xml:space="preserve"> </w:t>
      </w:r>
      <w:r w:rsidRPr="002C3877">
        <w:rPr>
          <w:sz w:val="28"/>
          <w:szCs w:val="28"/>
          <w:lang w:val="ru-RU"/>
        </w:rPr>
        <w:t>и</w:t>
      </w:r>
      <w:r w:rsidR="00654AF1" w:rsidRPr="002C3877">
        <w:rPr>
          <w:sz w:val="28"/>
          <w:szCs w:val="28"/>
          <w:lang w:val="ru-RU"/>
        </w:rPr>
        <w:t xml:space="preserve"> </w:t>
      </w:r>
      <w:r w:rsidRPr="002C3877">
        <w:rPr>
          <w:sz w:val="28"/>
          <w:szCs w:val="28"/>
          <w:lang w:val="ru-RU"/>
        </w:rPr>
        <w:t>учитывать</w:t>
      </w:r>
      <w:r w:rsidR="00654AF1" w:rsidRPr="002C3877">
        <w:rPr>
          <w:sz w:val="28"/>
          <w:szCs w:val="28"/>
          <w:lang w:val="ru-RU"/>
        </w:rPr>
        <w:t xml:space="preserve"> </w:t>
      </w:r>
      <w:r w:rsidRPr="002C3877">
        <w:rPr>
          <w:sz w:val="28"/>
          <w:szCs w:val="28"/>
          <w:lang w:val="ru-RU"/>
        </w:rPr>
        <w:t>при</w:t>
      </w:r>
      <w:r w:rsidR="00654AF1" w:rsidRPr="002C3877">
        <w:rPr>
          <w:sz w:val="28"/>
          <w:szCs w:val="28"/>
          <w:lang w:val="ru-RU"/>
        </w:rPr>
        <w:t xml:space="preserve"> </w:t>
      </w:r>
      <w:r w:rsidRPr="002C3877">
        <w:rPr>
          <w:sz w:val="28"/>
          <w:szCs w:val="28"/>
          <w:lang w:val="ru-RU"/>
        </w:rPr>
        <w:t>оценке</w:t>
      </w:r>
      <w:r w:rsidR="00654AF1" w:rsidRPr="002C3877">
        <w:rPr>
          <w:sz w:val="28"/>
          <w:szCs w:val="28"/>
          <w:lang w:val="ru-RU"/>
        </w:rPr>
        <w:t xml:space="preserve"> </w:t>
      </w:r>
      <w:r w:rsidRPr="002C3877">
        <w:rPr>
          <w:sz w:val="28"/>
          <w:szCs w:val="28"/>
          <w:lang w:val="ru-RU"/>
        </w:rPr>
        <w:t>и</w:t>
      </w:r>
      <w:r w:rsidR="00654AF1" w:rsidRPr="002C3877">
        <w:rPr>
          <w:sz w:val="28"/>
          <w:szCs w:val="28"/>
          <w:lang w:val="ru-RU"/>
        </w:rPr>
        <w:t xml:space="preserve"> </w:t>
      </w:r>
      <w:r w:rsidRPr="002C3877">
        <w:rPr>
          <w:sz w:val="28"/>
          <w:szCs w:val="28"/>
          <w:lang w:val="ru-RU"/>
        </w:rPr>
        <w:t>использовании</w:t>
      </w:r>
      <w:r w:rsidR="00654AF1" w:rsidRPr="002C3877">
        <w:rPr>
          <w:sz w:val="28"/>
          <w:szCs w:val="28"/>
          <w:lang w:val="ru-RU"/>
        </w:rPr>
        <w:t xml:space="preserve"> </w:t>
      </w:r>
      <w:r w:rsidRPr="002C3877">
        <w:rPr>
          <w:sz w:val="28"/>
          <w:szCs w:val="28"/>
          <w:lang w:val="ru-RU"/>
        </w:rPr>
        <w:t>показаний.</w:t>
      </w:r>
      <w:r w:rsidR="00654AF1" w:rsidRPr="002C3877">
        <w:rPr>
          <w:sz w:val="28"/>
          <w:szCs w:val="28"/>
          <w:lang w:val="ru-RU"/>
        </w:rPr>
        <w:t xml:space="preserve"> </w:t>
      </w:r>
      <w:r w:rsidRPr="002C3877">
        <w:rPr>
          <w:sz w:val="28"/>
          <w:szCs w:val="28"/>
          <w:lang w:val="ru-RU"/>
        </w:rPr>
        <w:t>Для</w:t>
      </w:r>
      <w:r w:rsidR="00654AF1" w:rsidRPr="002C3877">
        <w:rPr>
          <w:sz w:val="28"/>
          <w:szCs w:val="28"/>
          <w:lang w:val="ru-RU"/>
        </w:rPr>
        <w:t xml:space="preserve"> </w:t>
      </w:r>
      <w:r w:rsidRPr="002C3877">
        <w:rPr>
          <w:sz w:val="28"/>
          <w:szCs w:val="28"/>
          <w:lang w:val="ru-RU"/>
        </w:rPr>
        <w:t>успешного</w:t>
      </w:r>
      <w:r w:rsidR="00654AF1" w:rsidRPr="002C3877">
        <w:rPr>
          <w:sz w:val="28"/>
          <w:szCs w:val="28"/>
          <w:lang w:val="ru-RU"/>
        </w:rPr>
        <w:t xml:space="preserve"> </w:t>
      </w:r>
      <w:r w:rsidRPr="002C3877">
        <w:rPr>
          <w:sz w:val="28"/>
          <w:szCs w:val="28"/>
          <w:lang w:val="ru-RU"/>
        </w:rPr>
        <w:t>проведения</w:t>
      </w:r>
      <w:r w:rsidR="00654AF1" w:rsidRPr="002C3877">
        <w:rPr>
          <w:sz w:val="28"/>
          <w:szCs w:val="28"/>
          <w:lang w:val="ru-RU"/>
        </w:rPr>
        <w:t xml:space="preserve"> </w:t>
      </w:r>
      <w:r w:rsidRPr="002C3877">
        <w:rPr>
          <w:sz w:val="28"/>
          <w:szCs w:val="28"/>
          <w:lang w:val="ru-RU"/>
        </w:rPr>
        <w:t>данного</w:t>
      </w:r>
      <w:r w:rsidR="00654AF1" w:rsidRPr="002C3877">
        <w:rPr>
          <w:sz w:val="28"/>
          <w:szCs w:val="28"/>
          <w:lang w:val="ru-RU"/>
        </w:rPr>
        <w:t xml:space="preserve"> </w:t>
      </w:r>
      <w:r w:rsidRPr="002C3877">
        <w:rPr>
          <w:sz w:val="28"/>
          <w:szCs w:val="28"/>
          <w:lang w:val="ru-RU"/>
        </w:rPr>
        <w:t>следственного</w:t>
      </w:r>
      <w:r w:rsidR="00654AF1" w:rsidRPr="002C3877">
        <w:rPr>
          <w:sz w:val="28"/>
          <w:szCs w:val="28"/>
          <w:lang w:val="ru-RU"/>
        </w:rPr>
        <w:t xml:space="preserve"> </w:t>
      </w:r>
      <w:r w:rsidRPr="002C3877">
        <w:rPr>
          <w:sz w:val="28"/>
          <w:szCs w:val="28"/>
          <w:lang w:val="ru-RU"/>
        </w:rPr>
        <w:t>действия</w:t>
      </w:r>
      <w:r w:rsidR="00654AF1" w:rsidRPr="002C3877">
        <w:rPr>
          <w:sz w:val="28"/>
          <w:szCs w:val="28"/>
          <w:lang w:val="ru-RU"/>
        </w:rPr>
        <w:t xml:space="preserve"> </w:t>
      </w:r>
      <w:r w:rsidRPr="002C3877">
        <w:rPr>
          <w:sz w:val="28"/>
          <w:szCs w:val="28"/>
          <w:lang w:val="ru-RU"/>
        </w:rPr>
        <w:t>субъект</w:t>
      </w:r>
      <w:r w:rsidR="00654AF1" w:rsidRPr="002C3877">
        <w:rPr>
          <w:sz w:val="28"/>
          <w:szCs w:val="28"/>
          <w:lang w:val="ru-RU"/>
        </w:rPr>
        <w:t xml:space="preserve"> </w:t>
      </w:r>
      <w:r w:rsidRPr="002C3877">
        <w:rPr>
          <w:sz w:val="28"/>
          <w:szCs w:val="28"/>
          <w:lang w:val="ru-RU"/>
        </w:rPr>
        <w:t>доказывания</w:t>
      </w:r>
      <w:r w:rsidR="00654AF1" w:rsidRPr="002C3877">
        <w:rPr>
          <w:sz w:val="28"/>
          <w:szCs w:val="28"/>
          <w:lang w:val="ru-RU"/>
        </w:rPr>
        <w:t xml:space="preserve"> </w:t>
      </w:r>
      <w:r w:rsidRPr="002C3877">
        <w:rPr>
          <w:sz w:val="28"/>
          <w:szCs w:val="28"/>
          <w:lang w:val="ru-RU"/>
        </w:rPr>
        <w:t>должен</w:t>
      </w:r>
      <w:r w:rsidR="00654AF1" w:rsidRPr="002C3877">
        <w:rPr>
          <w:sz w:val="28"/>
          <w:szCs w:val="28"/>
          <w:lang w:val="ru-RU"/>
        </w:rPr>
        <w:t xml:space="preserve"> </w:t>
      </w:r>
      <w:r w:rsidRPr="002C3877">
        <w:rPr>
          <w:sz w:val="28"/>
          <w:szCs w:val="28"/>
          <w:lang w:val="ru-RU"/>
        </w:rPr>
        <w:t>представлять,</w:t>
      </w:r>
      <w:r w:rsidR="00654AF1" w:rsidRPr="002C3877">
        <w:rPr>
          <w:sz w:val="28"/>
          <w:szCs w:val="28"/>
          <w:lang w:val="ru-RU"/>
        </w:rPr>
        <w:t xml:space="preserve"> </w:t>
      </w:r>
      <w:r w:rsidRPr="002C3877">
        <w:rPr>
          <w:sz w:val="28"/>
          <w:szCs w:val="28"/>
          <w:lang w:val="ru-RU"/>
        </w:rPr>
        <w:t>какую</w:t>
      </w:r>
      <w:r w:rsidR="00654AF1" w:rsidRPr="002C3877">
        <w:rPr>
          <w:sz w:val="28"/>
          <w:szCs w:val="28"/>
          <w:lang w:val="ru-RU"/>
        </w:rPr>
        <w:t xml:space="preserve"> </w:t>
      </w:r>
      <w:r w:rsidRPr="002C3877">
        <w:rPr>
          <w:sz w:val="28"/>
          <w:szCs w:val="28"/>
          <w:lang w:val="ru-RU"/>
        </w:rPr>
        <w:t>информацию</w:t>
      </w:r>
      <w:r w:rsidR="00654AF1" w:rsidRPr="002C3877">
        <w:rPr>
          <w:sz w:val="28"/>
          <w:szCs w:val="28"/>
          <w:lang w:val="ru-RU"/>
        </w:rPr>
        <w:t xml:space="preserve"> </w:t>
      </w:r>
      <w:r w:rsidRPr="002C3877">
        <w:rPr>
          <w:sz w:val="28"/>
          <w:szCs w:val="28"/>
          <w:lang w:val="ru-RU"/>
        </w:rPr>
        <w:t>он</w:t>
      </w:r>
      <w:r w:rsidR="00654AF1" w:rsidRPr="002C3877">
        <w:rPr>
          <w:sz w:val="28"/>
          <w:szCs w:val="28"/>
          <w:lang w:val="ru-RU"/>
        </w:rPr>
        <w:t xml:space="preserve"> </w:t>
      </w:r>
      <w:r w:rsidRPr="002C3877">
        <w:rPr>
          <w:sz w:val="28"/>
          <w:szCs w:val="28"/>
          <w:lang w:val="ru-RU"/>
        </w:rPr>
        <w:t>может</w:t>
      </w:r>
      <w:r w:rsidR="00654AF1" w:rsidRPr="002C3877">
        <w:rPr>
          <w:sz w:val="28"/>
          <w:szCs w:val="28"/>
          <w:lang w:val="ru-RU"/>
        </w:rPr>
        <w:t xml:space="preserve"> </w:t>
      </w:r>
      <w:r w:rsidRPr="002C3877">
        <w:rPr>
          <w:sz w:val="28"/>
          <w:szCs w:val="28"/>
          <w:lang w:val="ru-RU"/>
        </w:rPr>
        <w:t>получить</w:t>
      </w:r>
      <w:r w:rsidR="00654AF1" w:rsidRPr="002C3877">
        <w:rPr>
          <w:sz w:val="28"/>
          <w:szCs w:val="28"/>
          <w:lang w:val="ru-RU"/>
        </w:rPr>
        <w:t xml:space="preserve"> </w:t>
      </w:r>
      <w:r w:rsidRPr="002C3877">
        <w:rPr>
          <w:sz w:val="28"/>
          <w:szCs w:val="28"/>
          <w:lang w:val="ru-RU"/>
        </w:rPr>
        <w:t>от</w:t>
      </w:r>
      <w:r w:rsidR="00654AF1" w:rsidRPr="002C3877">
        <w:rPr>
          <w:sz w:val="28"/>
          <w:szCs w:val="28"/>
          <w:lang w:val="ru-RU"/>
        </w:rPr>
        <w:t xml:space="preserve"> </w:t>
      </w:r>
      <w:r w:rsidRPr="002C3877">
        <w:rPr>
          <w:sz w:val="28"/>
          <w:szCs w:val="28"/>
          <w:lang w:val="ru-RU"/>
        </w:rPr>
        <w:t>допрашиваемого</w:t>
      </w:r>
      <w:r w:rsidR="00654AF1" w:rsidRPr="002C3877">
        <w:rPr>
          <w:sz w:val="28"/>
          <w:szCs w:val="28"/>
          <w:lang w:val="ru-RU"/>
        </w:rPr>
        <w:t xml:space="preserve"> </w:t>
      </w:r>
      <w:r w:rsidRPr="002C3877">
        <w:rPr>
          <w:sz w:val="28"/>
          <w:szCs w:val="28"/>
          <w:lang w:val="ru-RU"/>
        </w:rPr>
        <w:t>и</w:t>
      </w:r>
      <w:r w:rsidR="00654AF1" w:rsidRPr="002C3877">
        <w:rPr>
          <w:sz w:val="28"/>
          <w:szCs w:val="28"/>
          <w:lang w:val="ru-RU"/>
        </w:rPr>
        <w:t xml:space="preserve"> </w:t>
      </w:r>
      <w:r w:rsidRPr="002C3877">
        <w:rPr>
          <w:sz w:val="28"/>
          <w:szCs w:val="28"/>
          <w:lang w:val="ru-RU"/>
        </w:rPr>
        <w:t>каким</w:t>
      </w:r>
      <w:r w:rsidR="00654AF1" w:rsidRPr="002C3877">
        <w:rPr>
          <w:sz w:val="28"/>
          <w:szCs w:val="28"/>
          <w:lang w:val="ru-RU"/>
        </w:rPr>
        <w:t xml:space="preserve"> </w:t>
      </w:r>
      <w:r w:rsidRPr="002C3877">
        <w:rPr>
          <w:sz w:val="28"/>
          <w:szCs w:val="28"/>
          <w:lang w:val="ru-RU"/>
        </w:rPr>
        <w:t>образом</w:t>
      </w:r>
      <w:r w:rsidR="00654AF1" w:rsidRPr="002C3877">
        <w:rPr>
          <w:sz w:val="28"/>
          <w:szCs w:val="28"/>
          <w:lang w:val="ru-RU"/>
        </w:rPr>
        <w:t xml:space="preserve"> </w:t>
      </w:r>
      <w:r w:rsidRPr="002C3877">
        <w:rPr>
          <w:sz w:val="28"/>
          <w:szCs w:val="28"/>
          <w:lang w:val="ru-RU"/>
        </w:rPr>
        <w:t>это</w:t>
      </w:r>
      <w:r w:rsidR="00654AF1" w:rsidRPr="002C3877">
        <w:rPr>
          <w:sz w:val="28"/>
          <w:szCs w:val="28"/>
          <w:lang w:val="ru-RU"/>
        </w:rPr>
        <w:t xml:space="preserve"> </w:t>
      </w:r>
      <w:r w:rsidRPr="002C3877">
        <w:rPr>
          <w:sz w:val="28"/>
          <w:szCs w:val="28"/>
          <w:lang w:val="ru-RU"/>
        </w:rPr>
        <w:t>лучше</w:t>
      </w:r>
      <w:r w:rsidR="00654AF1" w:rsidRPr="002C3877">
        <w:rPr>
          <w:sz w:val="28"/>
          <w:szCs w:val="28"/>
          <w:lang w:val="ru-RU"/>
        </w:rPr>
        <w:t xml:space="preserve"> </w:t>
      </w:r>
      <w:r w:rsidRPr="002C3877">
        <w:rPr>
          <w:sz w:val="28"/>
          <w:szCs w:val="28"/>
          <w:lang w:val="ru-RU"/>
        </w:rPr>
        <w:t>сделать.</w:t>
      </w:r>
      <w:r w:rsidR="00654AF1" w:rsidRPr="002C3877">
        <w:rPr>
          <w:sz w:val="28"/>
          <w:szCs w:val="28"/>
          <w:lang w:val="ru-RU"/>
        </w:rPr>
        <w:t xml:space="preserve"> </w:t>
      </w:r>
      <w:r w:rsidRPr="002C3877">
        <w:rPr>
          <w:sz w:val="28"/>
          <w:szCs w:val="28"/>
          <w:lang w:val="ru-RU"/>
        </w:rPr>
        <w:t>Поскольку</w:t>
      </w:r>
      <w:r w:rsidR="00654AF1" w:rsidRPr="002C3877">
        <w:rPr>
          <w:sz w:val="28"/>
          <w:szCs w:val="28"/>
          <w:lang w:val="ru-RU"/>
        </w:rPr>
        <w:t xml:space="preserve"> </w:t>
      </w:r>
      <w:r w:rsidRPr="002C3877">
        <w:rPr>
          <w:sz w:val="28"/>
          <w:szCs w:val="28"/>
          <w:lang w:val="ru-RU"/>
        </w:rPr>
        <w:t>допрос</w:t>
      </w:r>
      <w:r w:rsidR="00654AF1" w:rsidRPr="002C3877">
        <w:rPr>
          <w:sz w:val="28"/>
          <w:szCs w:val="28"/>
          <w:lang w:val="ru-RU"/>
        </w:rPr>
        <w:t xml:space="preserve"> </w:t>
      </w:r>
      <w:r w:rsidRPr="002C3877">
        <w:rPr>
          <w:sz w:val="28"/>
          <w:szCs w:val="28"/>
          <w:lang w:val="ru-RU"/>
        </w:rPr>
        <w:t>–</w:t>
      </w:r>
      <w:r w:rsidR="00654AF1" w:rsidRPr="002C3877">
        <w:rPr>
          <w:sz w:val="28"/>
          <w:szCs w:val="28"/>
          <w:lang w:val="ru-RU"/>
        </w:rPr>
        <w:t xml:space="preserve"> </w:t>
      </w:r>
      <w:r w:rsidRPr="002C3877">
        <w:rPr>
          <w:sz w:val="28"/>
          <w:szCs w:val="28"/>
          <w:lang w:val="ru-RU"/>
        </w:rPr>
        <w:t>процессуальное</w:t>
      </w:r>
      <w:r w:rsidR="00654AF1" w:rsidRPr="002C3877">
        <w:rPr>
          <w:sz w:val="28"/>
          <w:szCs w:val="28"/>
          <w:lang w:val="ru-RU"/>
        </w:rPr>
        <w:t xml:space="preserve"> </w:t>
      </w:r>
      <w:r w:rsidRPr="002C3877">
        <w:rPr>
          <w:sz w:val="28"/>
          <w:szCs w:val="28"/>
          <w:lang w:val="ru-RU"/>
        </w:rPr>
        <w:t>(следственное</w:t>
      </w:r>
      <w:r w:rsidR="00654AF1" w:rsidRPr="002C3877">
        <w:rPr>
          <w:sz w:val="28"/>
          <w:szCs w:val="28"/>
          <w:lang w:val="ru-RU"/>
        </w:rPr>
        <w:t xml:space="preserve"> </w:t>
      </w:r>
      <w:r w:rsidRPr="002C3877">
        <w:rPr>
          <w:sz w:val="28"/>
          <w:szCs w:val="28"/>
          <w:lang w:val="ru-RU"/>
        </w:rPr>
        <w:t>или</w:t>
      </w:r>
      <w:r w:rsidR="00654AF1" w:rsidRPr="002C3877">
        <w:rPr>
          <w:sz w:val="28"/>
          <w:szCs w:val="28"/>
          <w:lang w:val="ru-RU"/>
        </w:rPr>
        <w:t xml:space="preserve"> </w:t>
      </w:r>
      <w:r w:rsidRPr="002C3877">
        <w:rPr>
          <w:sz w:val="28"/>
          <w:szCs w:val="28"/>
          <w:lang w:val="ru-RU"/>
        </w:rPr>
        <w:t>судебное)</w:t>
      </w:r>
      <w:r w:rsidR="00654AF1" w:rsidRPr="002C3877">
        <w:rPr>
          <w:sz w:val="28"/>
          <w:szCs w:val="28"/>
          <w:lang w:val="ru-RU"/>
        </w:rPr>
        <w:t xml:space="preserve"> </w:t>
      </w:r>
      <w:r w:rsidRPr="002C3877">
        <w:rPr>
          <w:sz w:val="28"/>
          <w:szCs w:val="28"/>
          <w:lang w:val="ru-RU"/>
        </w:rPr>
        <w:t>действие,</w:t>
      </w:r>
      <w:r w:rsidR="00654AF1" w:rsidRPr="002C3877">
        <w:rPr>
          <w:sz w:val="28"/>
          <w:szCs w:val="28"/>
          <w:lang w:val="ru-RU"/>
        </w:rPr>
        <w:t xml:space="preserve"> </w:t>
      </w:r>
      <w:r w:rsidRPr="002C3877">
        <w:rPr>
          <w:sz w:val="28"/>
          <w:szCs w:val="28"/>
          <w:lang w:val="ru-RU"/>
        </w:rPr>
        <w:t>а</w:t>
      </w:r>
      <w:r w:rsidR="00654AF1" w:rsidRPr="002C3877">
        <w:rPr>
          <w:sz w:val="28"/>
          <w:szCs w:val="28"/>
          <w:lang w:val="ru-RU"/>
        </w:rPr>
        <w:t xml:space="preserve"> </w:t>
      </w:r>
      <w:r w:rsidRPr="002C3877">
        <w:rPr>
          <w:sz w:val="28"/>
          <w:szCs w:val="28"/>
          <w:lang w:val="ru-RU"/>
        </w:rPr>
        <w:t>значит,</w:t>
      </w:r>
      <w:r w:rsidR="00654AF1" w:rsidRPr="002C3877">
        <w:rPr>
          <w:sz w:val="28"/>
          <w:szCs w:val="28"/>
          <w:lang w:val="ru-RU"/>
        </w:rPr>
        <w:t xml:space="preserve"> </w:t>
      </w:r>
      <w:r w:rsidRPr="002C3877">
        <w:rPr>
          <w:sz w:val="28"/>
          <w:szCs w:val="28"/>
          <w:lang w:val="ru-RU"/>
        </w:rPr>
        <w:t>при</w:t>
      </w:r>
      <w:r w:rsidR="00654AF1" w:rsidRPr="002C3877">
        <w:rPr>
          <w:sz w:val="28"/>
          <w:szCs w:val="28"/>
          <w:lang w:val="ru-RU"/>
        </w:rPr>
        <w:t xml:space="preserve"> </w:t>
      </w:r>
      <w:r w:rsidRPr="002C3877">
        <w:rPr>
          <w:sz w:val="28"/>
          <w:szCs w:val="28"/>
          <w:lang w:val="ru-RU"/>
        </w:rPr>
        <w:t>проведении</w:t>
      </w:r>
      <w:r w:rsidR="00654AF1" w:rsidRPr="002C3877">
        <w:rPr>
          <w:sz w:val="28"/>
          <w:szCs w:val="28"/>
          <w:lang w:val="ru-RU"/>
        </w:rPr>
        <w:t xml:space="preserve"> </w:t>
      </w:r>
      <w:r w:rsidRPr="002C3877">
        <w:rPr>
          <w:sz w:val="28"/>
          <w:szCs w:val="28"/>
          <w:lang w:val="ru-RU"/>
        </w:rPr>
        <w:t>и</w:t>
      </w:r>
      <w:r w:rsidR="00654AF1" w:rsidRPr="002C3877">
        <w:rPr>
          <w:sz w:val="28"/>
          <w:szCs w:val="28"/>
          <w:lang w:val="ru-RU"/>
        </w:rPr>
        <w:t xml:space="preserve"> </w:t>
      </w:r>
      <w:r w:rsidRPr="002C3877">
        <w:rPr>
          <w:sz w:val="28"/>
          <w:szCs w:val="28"/>
          <w:lang w:val="ru-RU"/>
        </w:rPr>
        <w:t>фиксации</w:t>
      </w:r>
      <w:r w:rsidR="00654AF1" w:rsidRPr="002C3877">
        <w:rPr>
          <w:sz w:val="28"/>
          <w:szCs w:val="28"/>
          <w:lang w:val="ru-RU"/>
        </w:rPr>
        <w:t xml:space="preserve"> </w:t>
      </w:r>
      <w:r w:rsidRPr="002C3877">
        <w:rPr>
          <w:sz w:val="28"/>
          <w:szCs w:val="28"/>
          <w:lang w:val="ru-RU"/>
        </w:rPr>
        <w:t>его</w:t>
      </w:r>
      <w:r w:rsidR="00654AF1" w:rsidRPr="002C3877">
        <w:rPr>
          <w:sz w:val="28"/>
          <w:szCs w:val="28"/>
          <w:lang w:val="ru-RU"/>
        </w:rPr>
        <w:t xml:space="preserve"> </w:t>
      </w:r>
      <w:r w:rsidRPr="002C3877">
        <w:rPr>
          <w:sz w:val="28"/>
          <w:szCs w:val="28"/>
          <w:lang w:val="ru-RU"/>
        </w:rPr>
        <w:t>результатов</w:t>
      </w:r>
      <w:r w:rsidR="00654AF1" w:rsidRPr="002C3877">
        <w:rPr>
          <w:sz w:val="28"/>
          <w:szCs w:val="28"/>
          <w:lang w:val="ru-RU"/>
        </w:rPr>
        <w:t xml:space="preserve"> </w:t>
      </w:r>
      <w:r w:rsidRPr="002C3877">
        <w:rPr>
          <w:sz w:val="28"/>
          <w:szCs w:val="28"/>
          <w:lang w:val="ru-RU"/>
        </w:rPr>
        <w:t>требуется</w:t>
      </w:r>
      <w:r w:rsidR="00654AF1" w:rsidRPr="002C3877">
        <w:rPr>
          <w:sz w:val="28"/>
          <w:szCs w:val="28"/>
          <w:lang w:val="ru-RU"/>
        </w:rPr>
        <w:t xml:space="preserve"> </w:t>
      </w:r>
      <w:r w:rsidRPr="002C3877">
        <w:rPr>
          <w:sz w:val="28"/>
          <w:szCs w:val="28"/>
          <w:lang w:val="ru-RU"/>
        </w:rPr>
        <w:t>строго</w:t>
      </w:r>
      <w:r w:rsidR="00654AF1" w:rsidRPr="002C3877">
        <w:rPr>
          <w:sz w:val="28"/>
          <w:szCs w:val="28"/>
          <w:lang w:val="ru-RU"/>
        </w:rPr>
        <w:t xml:space="preserve"> </w:t>
      </w:r>
      <w:r w:rsidRPr="002C3877">
        <w:rPr>
          <w:sz w:val="28"/>
          <w:szCs w:val="28"/>
          <w:lang w:val="ru-RU"/>
        </w:rPr>
        <w:t>соблюдать</w:t>
      </w:r>
      <w:r w:rsidR="00654AF1" w:rsidRPr="002C3877">
        <w:rPr>
          <w:sz w:val="28"/>
          <w:szCs w:val="28"/>
          <w:lang w:val="ru-RU"/>
        </w:rPr>
        <w:t xml:space="preserve"> </w:t>
      </w:r>
      <w:r w:rsidRPr="002C3877">
        <w:rPr>
          <w:sz w:val="28"/>
          <w:szCs w:val="28"/>
          <w:lang w:val="ru-RU"/>
        </w:rPr>
        <w:t>нормы</w:t>
      </w:r>
      <w:r w:rsidR="00654AF1" w:rsidRPr="002C3877">
        <w:rPr>
          <w:sz w:val="28"/>
          <w:szCs w:val="28"/>
          <w:lang w:val="ru-RU"/>
        </w:rPr>
        <w:t xml:space="preserve"> </w:t>
      </w:r>
      <w:r w:rsidRPr="002C3877">
        <w:rPr>
          <w:sz w:val="28"/>
          <w:szCs w:val="28"/>
          <w:lang w:val="ru-RU"/>
        </w:rPr>
        <w:t>УПК</w:t>
      </w:r>
      <w:r w:rsidR="00654AF1" w:rsidRPr="002C3877">
        <w:rPr>
          <w:sz w:val="28"/>
          <w:szCs w:val="28"/>
          <w:lang w:val="ru-RU"/>
        </w:rPr>
        <w:t xml:space="preserve"> </w:t>
      </w:r>
      <w:r w:rsidRPr="002C3877">
        <w:rPr>
          <w:sz w:val="28"/>
          <w:szCs w:val="28"/>
          <w:lang w:val="ru-RU"/>
        </w:rPr>
        <w:t>РФ,</w:t>
      </w:r>
      <w:r w:rsidR="00654AF1" w:rsidRPr="002C3877">
        <w:rPr>
          <w:sz w:val="28"/>
          <w:szCs w:val="28"/>
          <w:lang w:val="ru-RU"/>
        </w:rPr>
        <w:t xml:space="preserve"> </w:t>
      </w:r>
      <w:r w:rsidRPr="002C3877">
        <w:rPr>
          <w:sz w:val="28"/>
          <w:szCs w:val="28"/>
          <w:lang w:val="ru-RU"/>
        </w:rPr>
        <w:t>регламентирующие</w:t>
      </w:r>
      <w:r w:rsidR="00654AF1" w:rsidRPr="002C3877">
        <w:rPr>
          <w:sz w:val="28"/>
          <w:szCs w:val="28"/>
          <w:lang w:val="ru-RU"/>
        </w:rPr>
        <w:t xml:space="preserve"> </w:t>
      </w:r>
      <w:r w:rsidRPr="002C3877">
        <w:rPr>
          <w:sz w:val="28"/>
          <w:szCs w:val="28"/>
          <w:lang w:val="ru-RU"/>
        </w:rPr>
        <w:t>данное</w:t>
      </w:r>
      <w:r w:rsidR="00654AF1" w:rsidRPr="002C3877">
        <w:rPr>
          <w:sz w:val="28"/>
          <w:szCs w:val="28"/>
          <w:lang w:val="ru-RU"/>
        </w:rPr>
        <w:t xml:space="preserve"> </w:t>
      </w:r>
      <w:r w:rsidRPr="002C3877">
        <w:rPr>
          <w:sz w:val="28"/>
          <w:szCs w:val="28"/>
          <w:lang w:val="ru-RU"/>
        </w:rPr>
        <w:t>действие.</w:t>
      </w:r>
      <w:r w:rsidR="00654AF1" w:rsidRPr="002C3877">
        <w:rPr>
          <w:sz w:val="28"/>
          <w:szCs w:val="28"/>
          <w:lang w:val="ru-RU"/>
        </w:rPr>
        <w:t xml:space="preserve"> </w:t>
      </w:r>
      <w:r w:rsidRPr="002C3877">
        <w:rPr>
          <w:sz w:val="28"/>
          <w:szCs w:val="28"/>
          <w:lang w:val="ru-RU"/>
        </w:rPr>
        <w:t>По</w:t>
      </w:r>
      <w:r w:rsidR="00654AF1" w:rsidRPr="002C3877">
        <w:rPr>
          <w:sz w:val="28"/>
          <w:szCs w:val="28"/>
          <w:lang w:val="ru-RU"/>
        </w:rPr>
        <w:t xml:space="preserve"> </w:t>
      </w:r>
      <w:r w:rsidRPr="002C3877">
        <w:rPr>
          <w:sz w:val="28"/>
          <w:szCs w:val="28"/>
          <w:lang w:val="ru-RU"/>
        </w:rPr>
        <w:t>существующему</w:t>
      </w:r>
      <w:r w:rsidR="00654AF1" w:rsidRPr="002C3877">
        <w:rPr>
          <w:sz w:val="28"/>
          <w:szCs w:val="28"/>
          <w:lang w:val="ru-RU"/>
        </w:rPr>
        <w:t xml:space="preserve"> </w:t>
      </w:r>
      <w:r w:rsidRPr="002C3877">
        <w:rPr>
          <w:sz w:val="28"/>
          <w:szCs w:val="28"/>
          <w:lang w:val="ru-RU"/>
        </w:rPr>
        <w:t>законодательству</w:t>
      </w:r>
      <w:r w:rsidR="00654AF1" w:rsidRPr="002C3877">
        <w:rPr>
          <w:sz w:val="28"/>
          <w:szCs w:val="28"/>
          <w:lang w:val="ru-RU"/>
        </w:rPr>
        <w:t xml:space="preserve"> </w:t>
      </w:r>
      <w:r w:rsidRPr="002C3877">
        <w:rPr>
          <w:sz w:val="28"/>
          <w:szCs w:val="28"/>
          <w:lang w:val="ru-RU"/>
        </w:rPr>
        <w:t>это</w:t>
      </w:r>
      <w:r w:rsidR="00654AF1" w:rsidRPr="002C3877">
        <w:rPr>
          <w:sz w:val="28"/>
          <w:szCs w:val="28"/>
          <w:lang w:val="ru-RU"/>
        </w:rPr>
        <w:t xml:space="preserve"> </w:t>
      </w:r>
      <w:r w:rsidRPr="002C3877">
        <w:rPr>
          <w:sz w:val="28"/>
          <w:szCs w:val="28"/>
          <w:lang w:val="ru-RU"/>
        </w:rPr>
        <w:t>в</w:t>
      </w:r>
      <w:r w:rsidR="00654AF1" w:rsidRPr="002C3877">
        <w:rPr>
          <w:sz w:val="28"/>
          <w:szCs w:val="28"/>
          <w:lang w:val="ru-RU"/>
        </w:rPr>
        <w:t xml:space="preserve"> </w:t>
      </w:r>
      <w:r w:rsidRPr="002C3877">
        <w:rPr>
          <w:sz w:val="28"/>
          <w:szCs w:val="28"/>
          <w:lang w:val="ru-RU"/>
        </w:rPr>
        <w:t>первую</w:t>
      </w:r>
      <w:r w:rsidR="00654AF1" w:rsidRPr="002C3877">
        <w:rPr>
          <w:sz w:val="28"/>
          <w:szCs w:val="28"/>
          <w:lang w:val="ru-RU"/>
        </w:rPr>
        <w:t xml:space="preserve"> </w:t>
      </w:r>
      <w:r w:rsidRPr="002C3877">
        <w:rPr>
          <w:sz w:val="28"/>
          <w:szCs w:val="28"/>
          <w:lang w:val="ru-RU"/>
        </w:rPr>
        <w:t>очередь</w:t>
      </w:r>
      <w:r w:rsidR="00654AF1" w:rsidRPr="002C3877">
        <w:rPr>
          <w:sz w:val="28"/>
          <w:szCs w:val="28"/>
          <w:lang w:val="ru-RU"/>
        </w:rPr>
        <w:t xml:space="preserve"> </w:t>
      </w:r>
      <w:r w:rsidRPr="002C3877">
        <w:rPr>
          <w:sz w:val="28"/>
          <w:szCs w:val="28"/>
          <w:lang w:val="ru-RU"/>
        </w:rPr>
        <w:t>ст.</w:t>
      </w:r>
      <w:r w:rsidR="00654AF1" w:rsidRPr="002C3877">
        <w:rPr>
          <w:sz w:val="28"/>
          <w:szCs w:val="28"/>
          <w:lang w:val="ru-RU"/>
        </w:rPr>
        <w:t xml:space="preserve"> </w:t>
      </w:r>
      <w:r w:rsidRPr="002C3877">
        <w:rPr>
          <w:sz w:val="28"/>
          <w:szCs w:val="28"/>
          <w:lang w:val="ru-RU"/>
        </w:rPr>
        <w:t>ст.</w:t>
      </w:r>
      <w:r w:rsidR="00654AF1" w:rsidRPr="002C3877">
        <w:rPr>
          <w:sz w:val="28"/>
          <w:szCs w:val="28"/>
          <w:lang w:val="ru-RU"/>
        </w:rPr>
        <w:t xml:space="preserve"> </w:t>
      </w:r>
      <w:r w:rsidRPr="002C3877">
        <w:rPr>
          <w:sz w:val="28"/>
          <w:szCs w:val="28"/>
          <w:lang w:val="ru-RU"/>
        </w:rPr>
        <w:t>76-80,</w:t>
      </w:r>
      <w:r w:rsidR="00654AF1" w:rsidRPr="002C3877">
        <w:rPr>
          <w:sz w:val="28"/>
          <w:szCs w:val="28"/>
          <w:lang w:val="ru-RU"/>
        </w:rPr>
        <w:t xml:space="preserve"> </w:t>
      </w:r>
      <w:r w:rsidRPr="002C3877">
        <w:rPr>
          <w:sz w:val="28"/>
          <w:szCs w:val="28"/>
          <w:lang w:val="ru-RU"/>
        </w:rPr>
        <w:t>187-192,</w:t>
      </w:r>
      <w:r w:rsidR="00654AF1" w:rsidRPr="002C3877">
        <w:rPr>
          <w:sz w:val="28"/>
          <w:szCs w:val="28"/>
          <w:lang w:val="ru-RU"/>
        </w:rPr>
        <w:t xml:space="preserve"> </w:t>
      </w:r>
      <w:r w:rsidRPr="002C3877">
        <w:rPr>
          <w:sz w:val="28"/>
          <w:szCs w:val="28"/>
          <w:lang w:val="ru-RU"/>
        </w:rPr>
        <w:t>275-282</w:t>
      </w:r>
      <w:r w:rsidR="00654AF1" w:rsidRPr="002C3877">
        <w:rPr>
          <w:sz w:val="28"/>
          <w:szCs w:val="28"/>
          <w:lang w:val="ru-RU"/>
        </w:rPr>
        <w:t xml:space="preserve"> </w:t>
      </w:r>
      <w:r w:rsidRPr="002C3877">
        <w:rPr>
          <w:sz w:val="28"/>
          <w:szCs w:val="28"/>
          <w:lang w:val="ru-RU"/>
        </w:rPr>
        <w:t>УПК</w:t>
      </w:r>
      <w:r w:rsidR="00654AF1" w:rsidRPr="002C3877">
        <w:rPr>
          <w:sz w:val="28"/>
          <w:szCs w:val="28"/>
          <w:lang w:val="ru-RU"/>
        </w:rPr>
        <w:t xml:space="preserve"> </w:t>
      </w:r>
      <w:r w:rsidRPr="002C3877">
        <w:rPr>
          <w:sz w:val="28"/>
          <w:szCs w:val="28"/>
          <w:lang w:val="ru-RU"/>
        </w:rPr>
        <w:t>РФ</w:t>
      </w:r>
      <w:r w:rsidR="00654AF1" w:rsidRPr="002C3877">
        <w:rPr>
          <w:sz w:val="28"/>
          <w:szCs w:val="28"/>
          <w:lang w:val="ru-RU"/>
        </w:rPr>
        <w:t xml:space="preserve"> </w:t>
      </w:r>
      <w:r w:rsidRPr="002C3877">
        <w:rPr>
          <w:sz w:val="28"/>
          <w:szCs w:val="28"/>
          <w:lang w:val="ru-RU"/>
        </w:rPr>
        <w:t>и</w:t>
      </w:r>
      <w:r w:rsidR="00654AF1" w:rsidRPr="002C3877">
        <w:rPr>
          <w:sz w:val="28"/>
          <w:szCs w:val="28"/>
          <w:lang w:val="ru-RU"/>
        </w:rPr>
        <w:t xml:space="preserve"> </w:t>
      </w:r>
      <w:r w:rsidRPr="002C3877">
        <w:rPr>
          <w:sz w:val="28"/>
          <w:szCs w:val="28"/>
          <w:lang w:val="ru-RU"/>
        </w:rPr>
        <w:t>др.</w:t>
      </w:r>
      <w:r w:rsidR="00654AF1" w:rsidRPr="002C3877">
        <w:rPr>
          <w:sz w:val="28"/>
          <w:szCs w:val="28"/>
          <w:lang w:val="ru-RU"/>
        </w:rPr>
        <w:t xml:space="preserve"> </w:t>
      </w:r>
    </w:p>
    <w:p w14:paraId="380AA121" w14:textId="03F4839C" w:rsidR="002D12D7" w:rsidRPr="002C3877" w:rsidRDefault="002D12D7" w:rsidP="00716615">
      <w:pPr>
        <w:pStyle w:val="afb"/>
        <w:spacing w:line="360" w:lineRule="auto"/>
        <w:ind w:firstLine="708"/>
        <w:jc w:val="both"/>
        <w:rPr>
          <w:sz w:val="28"/>
          <w:szCs w:val="28"/>
          <w:lang w:val="ru-RU"/>
        </w:rPr>
      </w:pPr>
      <w:r w:rsidRPr="002C3877">
        <w:rPr>
          <w:sz w:val="28"/>
          <w:szCs w:val="28"/>
          <w:lang w:val="ru-RU"/>
        </w:rPr>
        <w:t>Тактика</w:t>
      </w:r>
      <w:r w:rsidR="00654AF1" w:rsidRPr="002C3877">
        <w:rPr>
          <w:sz w:val="28"/>
          <w:szCs w:val="28"/>
          <w:lang w:val="ru-RU"/>
        </w:rPr>
        <w:t xml:space="preserve"> </w:t>
      </w:r>
      <w:r w:rsidRPr="002C3877">
        <w:rPr>
          <w:sz w:val="28"/>
          <w:szCs w:val="28"/>
          <w:lang w:val="ru-RU"/>
        </w:rPr>
        <w:t>определяется</w:t>
      </w:r>
      <w:r w:rsidR="00654AF1" w:rsidRPr="002C3877">
        <w:rPr>
          <w:sz w:val="28"/>
          <w:szCs w:val="28"/>
          <w:lang w:val="ru-RU"/>
        </w:rPr>
        <w:t xml:space="preserve"> </w:t>
      </w:r>
      <w:r w:rsidRPr="002C3877">
        <w:rPr>
          <w:sz w:val="28"/>
          <w:szCs w:val="28"/>
          <w:lang w:val="ru-RU"/>
        </w:rPr>
        <w:t>как</w:t>
      </w:r>
      <w:r w:rsidR="00654AF1" w:rsidRPr="002C3877">
        <w:rPr>
          <w:sz w:val="28"/>
          <w:szCs w:val="28"/>
          <w:lang w:val="ru-RU"/>
        </w:rPr>
        <w:t xml:space="preserve"> </w:t>
      </w:r>
      <w:r w:rsidRPr="002C3877">
        <w:rPr>
          <w:sz w:val="28"/>
          <w:szCs w:val="28"/>
          <w:lang w:val="ru-RU"/>
        </w:rPr>
        <w:t>совокупность</w:t>
      </w:r>
      <w:r w:rsidR="00654AF1" w:rsidRPr="002C3877">
        <w:rPr>
          <w:sz w:val="28"/>
          <w:szCs w:val="28"/>
          <w:lang w:val="ru-RU"/>
        </w:rPr>
        <w:t xml:space="preserve"> </w:t>
      </w:r>
      <w:r w:rsidRPr="002C3877">
        <w:rPr>
          <w:sz w:val="28"/>
          <w:szCs w:val="28"/>
          <w:lang w:val="ru-RU"/>
        </w:rPr>
        <w:t>методов</w:t>
      </w:r>
      <w:r w:rsidR="00654AF1" w:rsidRPr="002C3877">
        <w:rPr>
          <w:sz w:val="28"/>
          <w:szCs w:val="28"/>
          <w:lang w:val="ru-RU"/>
        </w:rPr>
        <w:t xml:space="preserve"> </w:t>
      </w:r>
      <w:r w:rsidRPr="002C3877">
        <w:rPr>
          <w:sz w:val="28"/>
          <w:szCs w:val="28"/>
          <w:lang w:val="ru-RU"/>
        </w:rPr>
        <w:t>и</w:t>
      </w:r>
      <w:r w:rsidR="00654AF1" w:rsidRPr="002C3877">
        <w:rPr>
          <w:sz w:val="28"/>
          <w:szCs w:val="28"/>
          <w:lang w:val="ru-RU"/>
        </w:rPr>
        <w:t xml:space="preserve"> </w:t>
      </w:r>
      <w:r w:rsidRPr="002C3877">
        <w:rPr>
          <w:sz w:val="28"/>
          <w:szCs w:val="28"/>
          <w:lang w:val="ru-RU"/>
        </w:rPr>
        <w:t>приемов,</w:t>
      </w:r>
      <w:r w:rsidR="00654AF1" w:rsidRPr="002C3877">
        <w:rPr>
          <w:sz w:val="28"/>
          <w:szCs w:val="28"/>
          <w:lang w:val="ru-RU"/>
        </w:rPr>
        <w:t xml:space="preserve"> </w:t>
      </w:r>
      <w:r w:rsidRPr="002C3877">
        <w:rPr>
          <w:sz w:val="28"/>
          <w:szCs w:val="28"/>
          <w:lang w:val="ru-RU"/>
        </w:rPr>
        <w:t>применяемых</w:t>
      </w:r>
      <w:r w:rsidR="00654AF1" w:rsidRPr="002C3877">
        <w:rPr>
          <w:sz w:val="28"/>
          <w:szCs w:val="28"/>
          <w:lang w:val="ru-RU"/>
        </w:rPr>
        <w:t xml:space="preserve"> </w:t>
      </w:r>
      <w:r w:rsidRPr="002C3877">
        <w:rPr>
          <w:sz w:val="28"/>
          <w:szCs w:val="28"/>
          <w:lang w:val="ru-RU"/>
        </w:rPr>
        <w:t>для</w:t>
      </w:r>
      <w:r w:rsidR="00654AF1" w:rsidRPr="002C3877">
        <w:rPr>
          <w:sz w:val="28"/>
          <w:szCs w:val="28"/>
          <w:lang w:val="ru-RU"/>
        </w:rPr>
        <w:t xml:space="preserve"> </w:t>
      </w:r>
      <w:r w:rsidRPr="002C3877">
        <w:rPr>
          <w:sz w:val="28"/>
          <w:szCs w:val="28"/>
          <w:lang w:val="ru-RU"/>
        </w:rPr>
        <w:t>достижения</w:t>
      </w:r>
      <w:r w:rsidR="00654AF1" w:rsidRPr="002C3877">
        <w:rPr>
          <w:sz w:val="28"/>
          <w:szCs w:val="28"/>
          <w:lang w:val="ru-RU"/>
        </w:rPr>
        <w:t xml:space="preserve"> </w:t>
      </w:r>
      <w:r w:rsidRPr="002C3877">
        <w:rPr>
          <w:sz w:val="28"/>
          <w:szCs w:val="28"/>
          <w:lang w:val="ru-RU"/>
        </w:rPr>
        <w:t>намеченной</w:t>
      </w:r>
      <w:r w:rsidR="00654AF1" w:rsidRPr="002C3877">
        <w:rPr>
          <w:sz w:val="28"/>
          <w:szCs w:val="28"/>
          <w:lang w:val="ru-RU"/>
        </w:rPr>
        <w:t xml:space="preserve"> </w:t>
      </w:r>
      <w:r w:rsidRPr="002C3877">
        <w:rPr>
          <w:sz w:val="28"/>
          <w:szCs w:val="28"/>
          <w:lang w:val="ru-RU"/>
        </w:rPr>
        <w:t>цели.</w:t>
      </w:r>
      <w:r w:rsidR="00654AF1" w:rsidRPr="002C3877">
        <w:rPr>
          <w:sz w:val="28"/>
          <w:szCs w:val="28"/>
          <w:lang w:val="ru-RU"/>
        </w:rPr>
        <w:t xml:space="preserve"> </w:t>
      </w:r>
      <w:r w:rsidRPr="002C3877">
        <w:rPr>
          <w:sz w:val="28"/>
          <w:szCs w:val="28"/>
          <w:lang w:val="ru-RU"/>
        </w:rPr>
        <w:t>На</w:t>
      </w:r>
      <w:r w:rsidR="00654AF1" w:rsidRPr="002C3877">
        <w:rPr>
          <w:sz w:val="28"/>
          <w:szCs w:val="28"/>
          <w:lang w:val="ru-RU"/>
        </w:rPr>
        <w:t xml:space="preserve"> </w:t>
      </w:r>
      <w:r w:rsidRPr="002C3877">
        <w:rPr>
          <w:sz w:val="28"/>
          <w:szCs w:val="28"/>
          <w:lang w:val="ru-RU"/>
        </w:rPr>
        <w:t>основе</w:t>
      </w:r>
      <w:r w:rsidR="00654AF1" w:rsidRPr="002C3877">
        <w:rPr>
          <w:sz w:val="28"/>
          <w:szCs w:val="28"/>
          <w:lang w:val="ru-RU"/>
        </w:rPr>
        <w:t xml:space="preserve"> </w:t>
      </w:r>
      <w:r w:rsidRPr="002C3877">
        <w:rPr>
          <w:sz w:val="28"/>
          <w:szCs w:val="28"/>
          <w:lang w:val="ru-RU"/>
        </w:rPr>
        <w:t>всего</w:t>
      </w:r>
      <w:r w:rsidR="00654AF1" w:rsidRPr="002C3877">
        <w:rPr>
          <w:sz w:val="28"/>
          <w:szCs w:val="28"/>
          <w:lang w:val="ru-RU"/>
        </w:rPr>
        <w:t xml:space="preserve"> </w:t>
      </w:r>
      <w:r w:rsidRPr="002C3877">
        <w:rPr>
          <w:sz w:val="28"/>
          <w:szCs w:val="28"/>
          <w:lang w:val="ru-RU"/>
        </w:rPr>
        <w:t>вышеперечисленного</w:t>
      </w:r>
      <w:r w:rsidR="00654AF1" w:rsidRPr="002C3877">
        <w:rPr>
          <w:sz w:val="28"/>
          <w:szCs w:val="28"/>
          <w:lang w:val="ru-RU"/>
        </w:rPr>
        <w:t xml:space="preserve"> </w:t>
      </w:r>
      <w:r w:rsidRPr="002C3877">
        <w:rPr>
          <w:sz w:val="28"/>
          <w:szCs w:val="28"/>
          <w:lang w:val="ru-RU"/>
        </w:rPr>
        <w:t>можно</w:t>
      </w:r>
      <w:r w:rsidR="00654AF1" w:rsidRPr="002C3877">
        <w:rPr>
          <w:sz w:val="28"/>
          <w:szCs w:val="28"/>
          <w:lang w:val="ru-RU"/>
        </w:rPr>
        <w:t xml:space="preserve"> </w:t>
      </w:r>
      <w:r w:rsidRPr="002C3877">
        <w:rPr>
          <w:sz w:val="28"/>
          <w:szCs w:val="28"/>
          <w:lang w:val="ru-RU"/>
        </w:rPr>
        <w:t>вывести</w:t>
      </w:r>
      <w:r w:rsidR="00654AF1" w:rsidRPr="002C3877">
        <w:rPr>
          <w:sz w:val="28"/>
          <w:szCs w:val="28"/>
          <w:lang w:val="ru-RU"/>
        </w:rPr>
        <w:t xml:space="preserve"> </w:t>
      </w:r>
      <w:r w:rsidRPr="002C3877">
        <w:rPr>
          <w:sz w:val="28"/>
          <w:szCs w:val="28"/>
          <w:lang w:val="ru-RU"/>
        </w:rPr>
        <w:t>понятие</w:t>
      </w:r>
      <w:r w:rsidR="00654AF1" w:rsidRPr="002C3877">
        <w:rPr>
          <w:sz w:val="28"/>
          <w:szCs w:val="28"/>
          <w:lang w:val="ru-RU"/>
        </w:rPr>
        <w:t xml:space="preserve"> </w:t>
      </w:r>
      <w:r w:rsidR="00B22DDD">
        <w:rPr>
          <w:sz w:val="28"/>
          <w:szCs w:val="28"/>
          <w:lang w:val="ru-RU"/>
        </w:rPr>
        <w:t>тактики</w:t>
      </w:r>
      <w:r w:rsidR="00654AF1" w:rsidRPr="002C3877">
        <w:rPr>
          <w:sz w:val="28"/>
          <w:szCs w:val="28"/>
          <w:lang w:val="ru-RU"/>
        </w:rPr>
        <w:t xml:space="preserve"> </w:t>
      </w:r>
      <w:r w:rsidRPr="002C3877">
        <w:rPr>
          <w:sz w:val="28"/>
          <w:szCs w:val="28"/>
          <w:lang w:val="ru-RU"/>
        </w:rPr>
        <w:t>допроса</w:t>
      </w:r>
      <w:r w:rsidR="00654AF1" w:rsidRPr="002C3877">
        <w:rPr>
          <w:sz w:val="28"/>
          <w:szCs w:val="28"/>
          <w:lang w:val="ru-RU"/>
        </w:rPr>
        <w:t xml:space="preserve"> </w:t>
      </w:r>
      <w:r w:rsidRPr="002C3877">
        <w:rPr>
          <w:sz w:val="28"/>
          <w:szCs w:val="28"/>
          <w:lang w:val="ru-RU"/>
        </w:rPr>
        <w:t>–</w:t>
      </w:r>
      <w:r w:rsidR="00654AF1" w:rsidRPr="002C3877">
        <w:rPr>
          <w:sz w:val="28"/>
          <w:szCs w:val="28"/>
          <w:lang w:val="ru-RU"/>
        </w:rPr>
        <w:t xml:space="preserve"> </w:t>
      </w:r>
      <w:r w:rsidR="00B22DDD">
        <w:rPr>
          <w:sz w:val="28"/>
          <w:szCs w:val="28"/>
          <w:lang w:val="ru-RU"/>
        </w:rPr>
        <w:t>как системы</w:t>
      </w:r>
      <w:r w:rsidR="00654AF1" w:rsidRPr="002C3877">
        <w:rPr>
          <w:sz w:val="28"/>
          <w:szCs w:val="28"/>
          <w:lang w:val="ru-RU"/>
        </w:rPr>
        <w:t xml:space="preserve"> </w:t>
      </w:r>
      <w:r w:rsidRPr="002C3877">
        <w:rPr>
          <w:sz w:val="28"/>
          <w:szCs w:val="28"/>
          <w:lang w:val="ru-RU"/>
        </w:rPr>
        <w:t>тактических</w:t>
      </w:r>
      <w:r w:rsidR="00654AF1" w:rsidRPr="002C3877">
        <w:rPr>
          <w:sz w:val="28"/>
          <w:szCs w:val="28"/>
          <w:lang w:val="ru-RU"/>
        </w:rPr>
        <w:t xml:space="preserve"> </w:t>
      </w:r>
      <w:r w:rsidRPr="002C3877">
        <w:rPr>
          <w:sz w:val="28"/>
          <w:szCs w:val="28"/>
          <w:lang w:val="ru-RU"/>
        </w:rPr>
        <w:t>приемов,</w:t>
      </w:r>
      <w:r w:rsidR="00654AF1" w:rsidRPr="002C3877">
        <w:rPr>
          <w:sz w:val="28"/>
          <w:szCs w:val="28"/>
          <w:lang w:val="ru-RU"/>
        </w:rPr>
        <w:t xml:space="preserve"> </w:t>
      </w:r>
      <w:r w:rsidRPr="002C3877">
        <w:rPr>
          <w:sz w:val="28"/>
          <w:szCs w:val="28"/>
          <w:lang w:val="ru-RU"/>
        </w:rPr>
        <w:t>используемых</w:t>
      </w:r>
      <w:r w:rsidR="00654AF1" w:rsidRPr="002C3877">
        <w:rPr>
          <w:sz w:val="28"/>
          <w:szCs w:val="28"/>
          <w:lang w:val="ru-RU"/>
        </w:rPr>
        <w:t xml:space="preserve"> </w:t>
      </w:r>
      <w:r w:rsidRPr="002C3877">
        <w:rPr>
          <w:sz w:val="28"/>
          <w:szCs w:val="28"/>
          <w:lang w:val="ru-RU"/>
        </w:rPr>
        <w:t>следователем</w:t>
      </w:r>
      <w:r w:rsidR="00654AF1" w:rsidRPr="002C3877">
        <w:rPr>
          <w:sz w:val="28"/>
          <w:szCs w:val="28"/>
          <w:lang w:val="ru-RU"/>
        </w:rPr>
        <w:t xml:space="preserve"> </w:t>
      </w:r>
      <w:r w:rsidRPr="002C3877">
        <w:rPr>
          <w:sz w:val="28"/>
          <w:szCs w:val="28"/>
          <w:lang w:val="ru-RU"/>
        </w:rPr>
        <w:t>для</w:t>
      </w:r>
      <w:r w:rsidR="00654AF1" w:rsidRPr="002C3877">
        <w:rPr>
          <w:sz w:val="28"/>
          <w:szCs w:val="28"/>
          <w:lang w:val="ru-RU"/>
        </w:rPr>
        <w:t xml:space="preserve"> </w:t>
      </w:r>
      <w:r w:rsidRPr="002C3877">
        <w:rPr>
          <w:sz w:val="28"/>
          <w:szCs w:val="28"/>
          <w:lang w:val="ru-RU"/>
        </w:rPr>
        <w:t>достижения</w:t>
      </w:r>
      <w:r w:rsidR="00654AF1" w:rsidRPr="002C3877">
        <w:rPr>
          <w:sz w:val="28"/>
          <w:szCs w:val="28"/>
          <w:lang w:val="ru-RU"/>
        </w:rPr>
        <w:t xml:space="preserve"> </w:t>
      </w:r>
      <w:r w:rsidRPr="002C3877">
        <w:rPr>
          <w:sz w:val="28"/>
          <w:szCs w:val="28"/>
          <w:lang w:val="ru-RU"/>
        </w:rPr>
        <w:t>наиболее</w:t>
      </w:r>
      <w:r w:rsidR="00654AF1" w:rsidRPr="002C3877">
        <w:rPr>
          <w:sz w:val="28"/>
          <w:szCs w:val="28"/>
          <w:lang w:val="ru-RU"/>
        </w:rPr>
        <w:t xml:space="preserve"> </w:t>
      </w:r>
      <w:r w:rsidRPr="002C3877">
        <w:rPr>
          <w:sz w:val="28"/>
          <w:szCs w:val="28"/>
          <w:lang w:val="ru-RU"/>
        </w:rPr>
        <w:t>эффективных</w:t>
      </w:r>
      <w:r w:rsidR="00654AF1" w:rsidRPr="002C3877">
        <w:rPr>
          <w:sz w:val="28"/>
          <w:szCs w:val="28"/>
          <w:lang w:val="ru-RU"/>
        </w:rPr>
        <w:t xml:space="preserve"> </w:t>
      </w:r>
      <w:r w:rsidRPr="002C3877">
        <w:rPr>
          <w:sz w:val="28"/>
          <w:szCs w:val="28"/>
          <w:lang w:val="ru-RU"/>
        </w:rPr>
        <w:t>результатов</w:t>
      </w:r>
      <w:r w:rsidR="00654AF1" w:rsidRPr="002C3877">
        <w:rPr>
          <w:sz w:val="28"/>
          <w:szCs w:val="28"/>
          <w:lang w:val="ru-RU"/>
        </w:rPr>
        <w:t xml:space="preserve"> </w:t>
      </w:r>
      <w:r w:rsidRPr="002C3877">
        <w:rPr>
          <w:sz w:val="28"/>
          <w:szCs w:val="28"/>
          <w:lang w:val="ru-RU"/>
        </w:rPr>
        <w:t>при</w:t>
      </w:r>
      <w:r w:rsidR="00654AF1" w:rsidRPr="002C3877">
        <w:rPr>
          <w:sz w:val="28"/>
          <w:szCs w:val="28"/>
          <w:lang w:val="ru-RU"/>
        </w:rPr>
        <w:t xml:space="preserve"> </w:t>
      </w:r>
      <w:r w:rsidRPr="002C3877">
        <w:rPr>
          <w:sz w:val="28"/>
          <w:szCs w:val="28"/>
          <w:lang w:val="ru-RU"/>
        </w:rPr>
        <w:t>проведении</w:t>
      </w:r>
      <w:r w:rsidR="00654AF1" w:rsidRPr="002C3877">
        <w:rPr>
          <w:sz w:val="28"/>
          <w:szCs w:val="28"/>
          <w:lang w:val="ru-RU"/>
        </w:rPr>
        <w:t xml:space="preserve"> </w:t>
      </w:r>
      <w:r w:rsidRPr="002C3877">
        <w:rPr>
          <w:sz w:val="28"/>
          <w:szCs w:val="28"/>
          <w:lang w:val="ru-RU"/>
        </w:rPr>
        <w:t>отдельных</w:t>
      </w:r>
      <w:r w:rsidR="00654AF1" w:rsidRPr="002C3877">
        <w:rPr>
          <w:sz w:val="28"/>
          <w:szCs w:val="28"/>
          <w:lang w:val="ru-RU"/>
        </w:rPr>
        <w:t xml:space="preserve"> </w:t>
      </w:r>
      <w:r w:rsidRPr="002C3877">
        <w:rPr>
          <w:sz w:val="28"/>
          <w:szCs w:val="28"/>
          <w:lang w:val="ru-RU"/>
        </w:rPr>
        <w:t>следственных</w:t>
      </w:r>
      <w:r w:rsidR="00654AF1" w:rsidRPr="002C3877">
        <w:rPr>
          <w:sz w:val="28"/>
          <w:szCs w:val="28"/>
          <w:lang w:val="ru-RU"/>
        </w:rPr>
        <w:t xml:space="preserve"> </w:t>
      </w:r>
      <w:r w:rsidRPr="002C3877">
        <w:rPr>
          <w:sz w:val="28"/>
          <w:szCs w:val="28"/>
          <w:lang w:val="ru-RU"/>
        </w:rPr>
        <w:t>действий</w:t>
      </w:r>
      <w:r w:rsidR="00654AF1" w:rsidRPr="002C3877">
        <w:rPr>
          <w:sz w:val="28"/>
          <w:szCs w:val="28"/>
          <w:lang w:val="ru-RU"/>
        </w:rPr>
        <w:t xml:space="preserve"> </w:t>
      </w:r>
      <w:r w:rsidRPr="002C3877">
        <w:rPr>
          <w:sz w:val="28"/>
          <w:szCs w:val="28"/>
          <w:lang w:val="ru-RU"/>
        </w:rPr>
        <w:t>по</w:t>
      </w:r>
      <w:r w:rsidR="00654AF1" w:rsidRPr="002C3877">
        <w:rPr>
          <w:sz w:val="28"/>
          <w:szCs w:val="28"/>
          <w:lang w:val="ru-RU"/>
        </w:rPr>
        <w:t xml:space="preserve"> </w:t>
      </w:r>
      <w:r w:rsidRPr="002C3877">
        <w:rPr>
          <w:sz w:val="28"/>
          <w:szCs w:val="28"/>
          <w:lang w:val="ru-RU"/>
        </w:rPr>
        <w:t>делу.</w:t>
      </w:r>
      <w:r w:rsidR="00654AF1" w:rsidRPr="002C3877">
        <w:rPr>
          <w:sz w:val="28"/>
          <w:szCs w:val="28"/>
          <w:lang w:val="ru-RU"/>
        </w:rPr>
        <w:t xml:space="preserve"> </w:t>
      </w:r>
      <w:r w:rsidRPr="002C3877">
        <w:rPr>
          <w:sz w:val="28"/>
          <w:szCs w:val="28"/>
          <w:lang w:val="ru-RU"/>
        </w:rPr>
        <w:t>Тактика</w:t>
      </w:r>
      <w:r w:rsidR="00654AF1" w:rsidRPr="002C3877">
        <w:rPr>
          <w:sz w:val="28"/>
          <w:szCs w:val="28"/>
          <w:lang w:val="ru-RU"/>
        </w:rPr>
        <w:t xml:space="preserve"> </w:t>
      </w:r>
      <w:r w:rsidRPr="002C3877">
        <w:rPr>
          <w:sz w:val="28"/>
          <w:szCs w:val="28"/>
          <w:lang w:val="ru-RU"/>
        </w:rPr>
        <w:t>всегда</w:t>
      </w:r>
      <w:r w:rsidR="00654AF1" w:rsidRPr="002C3877">
        <w:rPr>
          <w:sz w:val="28"/>
          <w:szCs w:val="28"/>
          <w:lang w:val="ru-RU"/>
        </w:rPr>
        <w:t xml:space="preserve"> </w:t>
      </w:r>
      <w:r w:rsidRPr="002C3877">
        <w:rPr>
          <w:sz w:val="28"/>
          <w:szCs w:val="28"/>
          <w:lang w:val="ru-RU"/>
        </w:rPr>
        <w:t>предполагает</w:t>
      </w:r>
      <w:r w:rsidR="00654AF1" w:rsidRPr="002C3877">
        <w:rPr>
          <w:sz w:val="28"/>
          <w:szCs w:val="28"/>
          <w:lang w:val="ru-RU"/>
        </w:rPr>
        <w:t xml:space="preserve"> </w:t>
      </w:r>
      <w:r w:rsidRPr="002C3877">
        <w:rPr>
          <w:sz w:val="28"/>
          <w:szCs w:val="28"/>
          <w:lang w:val="ru-RU"/>
        </w:rPr>
        <w:t>возможность</w:t>
      </w:r>
      <w:r w:rsidR="00654AF1" w:rsidRPr="002C3877">
        <w:rPr>
          <w:sz w:val="28"/>
          <w:szCs w:val="28"/>
          <w:lang w:val="ru-RU"/>
        </w:rPr>
        <w:t xml:space="preserve"> </w:t>
      </w:r>
      <w:r w:rsidRPr="002C3877">
        <w:rPr>
          <w:sz w:val="28"/>
          <w:szCs w:val="28"/>
          <w:lang w:val="ru-RU"/>
        </w:rPr>
        <w:t>маневрирования</w:t>
      </w:r>
      <w:r w:rsidR="00654AF1" w:rsidRPr="002C3877">
        <w:rPr>
          <w:sz w:val="28"/>
          <w:szCs w:val="28"/>
          <w:lang w:val="ru-RU"/>
        </w:rPr>
        <w:t xml:space="preserve"> </w:t>
      </w:r>
      <w:r w:rsidRPr="002C3877">
        <w:rPr>
          <w:sz w:val="28"/>
          <w:szCs w:val="28"/>
          <w:lang w:val="ru-RU"/>
        </w:rPr>
        <w:t>одним</w:t>
      </w:r>
      <w:r w:rsidR="00654AF1" w:rsidRPr="002C3877">
        <w:rPr>
          <w:sz w:val="28"/>
          <w:szCs w:val="28"/>
          <w:lang w:val="ru-RU"/>
        </w:rPr>
        <w:t xml:space="preserve"> </w:t>
      </w:r>
      <w:r w:rsidRPr="002C3877">
        <w:rPr>
          <w:sz w:val="28"/>
          <w:szCs w:val="28"/>
          <w:lang w:val="ru-RU"/>
        </w:rPr>
        <w:t>из</w:t>
      </w:r>
      <w:r w:rsidR="00654AF1" w:rsidRPr="002C3877">
        <w:rPr>
          <w:sz w:val="28"/>
          <w:szCs w:val="28"/>
          <w:lang w:val="ru-RU"/>
        </w:rPr>
        <w:t xml:space="preserve"> </w:t>
      </w:r>
      <w:r w:rsidRPr="002C3877">
        <w:rPr>
          <w:sz w:val="28"/>
          <w:szCs w:val="28"/>
          <w:lang w:val="ru-RU"/>
        </w:rPr>
        <w:t>двух</w:t>
      </w:r>
      <w:r w:rsidR="00654AF1" w:rsidRPr="002C3877">
        <w:rPr>
          <w:sz w:val="28"/>
          <w:szCs w:val="28"/>
          <w:lang w:val="ru-RU"/>
        </w:rPr>
        <w:t xml:space="preserve"> </w:t>
      </w:r>
      <w:r w:rsidRPr="002C3877">
        <w:rPr>
          <w:sz w:val="28"/>
          <w:szCs w:val="28"/>
          <w:lang w:val="ru-RU"/>
        </w:rPr>
        <w:t>и</w:t>
      </w:r>
      <w:r w:rsidR="00654AF1" w:rsidRPr="002C3877">
        <w:rPr>
          <w:sz w:val="28"/>
          <w:szCs w:val="28"/>
          <w:lang w:val="ru-RU"/>
        </w:rPr>
        <w:t xml:space="preserve"> </w:t>
      </w:r>
      <w:r w:rsidRPr="002C3877">
        <w:rPr>
          <w:sz w:val="28"/>
          <w:szCs w:val="28"/>
          <w:lang w:val="ru-RU"/>
        </w:rPr>
        <w:t>более</w:t>
      </w:r>
      <w:r w:rsidR="00654AF1" w:rsidRPr="002C3877">
        <w:rPr>
          <w:sz w:val="28"/>
          <w:szCs w:val="28"/>
          <w:lang w:val="ru-RU"/>
        </w:rPr>
        <w:t xml:space="preserve"> </w:t>
      </w:r>
      <w:r w:rsidRPr="002C3877">
        <w:rPr>
          <w:sz w:val="28"/>
          <w:szCs w:val="28"/>
          <w:lang w:val="ru-RU"/>
        </w:rPr>
        <w:t>возможных,</w:t>
      </w:r>
      <w:r w:rsidR="00654AF1" w:rsidRPr="002C3877">
        <w:rPr>
          <w:sz w:val="28"/>
          <w:szCs w:val="28"/>
          <w:lang w:val="ru-RU"/>
        </w:rPr>
        <w:t xml:space="preserve"> </w:t>
      </w:r>
      <w:r w:rsidRPr="002C3877">
        <w:rPr>
          <w:sz w:val="28"/>
          <w:szCs w:val="28"/>
          <w:lang w:val="ru-RU"/>
        </w:rPr>
        <w:t>не</w:t>
      </w:r>
      <w:r w:rsidR="00654AF1" w:rsidRPr="002C3877">
        <w:rPr>
          <w:sz w:val="28"/>
          <w:szCs w:val="28"/>
          <w:lang w:val="ru-RU"/>
        </w:rPr>
        <w:t xml:space="preserve"> </w:t>
      </w:r>
      <w:r w:rsidRPr="002C3877">
        <w:rPr>
          <w:sz w:val="28"/>
          <w:szCs w:val="28"/>
          <w:lang w:val="ru-RU"/>
        </w:rPr>
        <w:t>противоречащих</w:t>
      </w:r>
      <w:r w:rsidR="00654AF1" w:rsidRPr="002C3877">
        <w:rPr>
          <w:sz w:val="28"/>
          <w:szCs w:val="28"/>
          <w:lang w:val="ru-RU"/>
        </w:rPr>
        <w:t xml:space="preserve"> </w:t>
      </w:r>
      <w:r w:rsidRPr="002C3877">
        <w:rPr>
          <w:sz w:val="28"/>
          <w:szCs w:val="28"/>
          <w:lang w:val="ru-RU"/>
        </w:rPr>
        <w:t>нормам</w:t>
      </w:r>
      <w:r w:rsidR="00654AF1" w:rsidRPr="002C3877">
        <w:rPr>
          <w:sz w:val="28"/>
          <w:szCs w:val="28"/>
          <w:lang w:val="ru-RU"/>
        </w:rPr>
        <w:t xml:space="preserve"> </w:t>
      </w:r>
      <w:r w:rsidRPr="002C3877">
        <w:rPr>
          <w:sz w:val="28"/>
          <w:szCs w:val="28"/>
          <w:lang w:val="ru-RU"/>
        </w:rPr>
        <w:t>УПК</w:t>
      </w:r>
      <w:r w:rsidR="00654AF1" w:rsidRPr="002C3877">
        <w:rPr>
          <w:sz w:val="28"/>
          <w:szCs w:val="28"/>
          <w:lang w:val="ru-RU"/>
        </w:rPr>
        <w:t xml:space="preserve"> </w:t>
      </w:r>
      <w:r w:rsidRPr="002C3877">
        <w:rPr>
          <w:sz w:val="28"/>
          <w:szCs w:val="28"/>
          <w:lang w:val="ru-RU"/>
        </w:rPr>
        <w:t>РФ</w:t>
      </w:r>
      <w:r w:rsidR="00654AF1" w:rsidRPr="002C3877">
        <w:rPr>
          <w:sz w:val="28"/>
          <w:szCs w:val="28"/>
          <w:lang w:val="ru-RU"/>
        </w:rPr>
        <w:t xml:space="preserve"> </w:t>
      </w:r>
      <w:r w:rsidRPr="002C3877">
        <w:rPr>
          <w:sz w:val="28"/>
          <w:szCs w:val="28"/>
          <w:lang w:val="ru-RU"/>
        </w:rPr>
        <w:t>приемов</w:t>
      </w:r>
      <w:r w:rsidR="00654AF1" w:rsidRPr="002C3877">
        <w:rPr>
          <w:sz w:val="28"/>
          <w:szCs w:val="28"/>
          <w:lang w:val="ru-RU"/>
        </w:rPr>
        <w:t xml:space="preserve"> </w:t>
      </w:r>
      <w:r w:rsidRPr="002C3877">
        <w:rPr>
          <w:sz w:val="28"/>
          <w:szCs w:val="28"/>
          <w:lang w:val="ru-RU"/>
        </w:rPr>
        <w:t>на</w:t>
      </w:r>
      <w:r w:rsidR="00654AF1" w:rsidRPr="002C3877">
        <w:rPr>
          <w:sz w:val="28"/>
          <w:szCs w:val="28"/>
          <w:lang w:val="ru-RU"/>
        </w:rPr>
        <w:t xml:space="preserve"> </w:t>
      </w:r>
      <w:r w:rsidRPr="002C3877">
        <w:rPr>
          <w:sz w:val="28"/>
          <w:szCs w:val="28"/>
          <w:lang w:val="ru-RU"/>
        </w:rPr>
        <w:t>основе</w:t>
      </w:r>
      <w:r w:rsidR="00654AF1" w:rsidRPr="002C3877">
        <w:rPr>
          <w:sz w:val="28"/>
          <w:szCs w:val="28"/>
          <w:lang w:val="ru-RU"/>
        </w:rPr>
        <w:t xml:space="preserve"> </w:t>
      </w:r>
      <w:r w:rsidRPr="002C3877">
        <w:rPr>
          <w:sz w:val="28"/>
          <w:szCs w:val="28"/>
          <w:lang w:val="ru-RU"/>
        </w:rPr>
        <w:t>оценки</w:t>
      </w:r>
      <w:r w:rsidR="00654AF1" w:rsidRPr="002C3877">
        <w:rPr>
          <w:sz w:val="28"/>
          <w:szCs w:val="28"/>
          <w:lang w:val="ru-RU"/>
        </w:rPr>
        <w:t xml:space="preserve"> </w:t>
      </w:r>
      <w:r w:rsidRPr="002C3877">
        <w:rPr>
          <w:sz w:val="28"/>
          <w:szCs w:val="28"/>
          <w:lang w:val="ru-RU"/>
        </w:rPr>
        <w:t>всех</w:t>
      </w:r>
      <w:r w:rsidR="00654AF1" w:rsidRPr="002C3877">
        <w:rPr>
          <w:sz w:val="28"/>
          <w:szCs w:val="28"/>
          <w:lang w:val="ru-RU"/>
        </w:rPr>
        <w:t xml:space="preserve"> </w:t>
      </w:r>
      <w:r w:rsidRPr="002C3877">
        <w:rPr>
          <w:sz w:val="28"/>
          <w:szCs w:val="28"/>
          <w:lang w:val="ru-RU"/>
        </w:rPr>
        <w:t>обстоятельств</w:t>
      </w:r>
      <w:r w:rsidR="00654AF1" w:rsidRPr="002C3877">
        <w:rPr>
          <w:sz w:val="28"/>
          <w:szCs w:val="28"/>
          <w:lang w:val="ru-RU"/>
        </w:rPr>
        <w:t xml:space="preserve"> </w:t>
      </w:r>
      <w:r w:rsidRPr="002C3877">
        <w:rPr>
          <w:sz w:val="28"/>
          <w:szCs w:val="28"/>
          <w:lang w:val="ru-RU"/>
        </w:rPr>
        <w:t>дела.</w:t>
      </w:r>
      <w:r w:rsidR="00654AF1" w:rsidRPr="002C3877">
        <w:rPr>
          <w:sz w:val="28"/>
          <w:szCs w:val="28"/>
          <w:lang w:val="ru-RU"/>
        </w:rPr>
        <w:t xml:space="preserve"> </w:t>
      </w:r>
      <w:r w:rsidRPr="002C3877">
        <w:rPr>
          <w:sz w:val="28"/>
          <w:szCs w:val="28"/>
          <w:lang w:val="ru-RU"/>
        </w:rPr>
        <w:t>Например,</w:t>
      </w:r>
      <w:r w:rsidR="00654AF1" w:rsidRPr="002C3877">
        <w:rPr>
          <w:sz w:val="28"/>
          <w:szCs w:val="28"/>
          <w:lang w:val="ru-RU"/>
        </w:rPr>
        <w:t xml:space="preserve"> </w:t>
      </w:r>
      <w:r w:rsidRPr="002C3877">
        <w:rPr>
          <w:sz w:val="28"/>
          <w:szCs w:val="28"/>
          <w:lang w:val="ru-RU"/>
        </w:rPr>
        <w:t>вопрос</w:t>
      </w:r>
      <w:r w:rsidR="00654AF1" w:rsidRPr="002C3877">
        <w:rPr>
          <w:sz w:val="28"/>
          <w:szCs w:val="28"/>
          <w:lang w:val="ru-RU"/>
        </w:rPr>
        <w:t xml:space="preserve"> </w:t>
      </w:r>
      <w:r w:rsidRPr="002C3877">
        <w:rPr>
          <w:sz w:val="28"/>
          <w:szCs w:val="28"/>
          <w:lang w:val="ru-RU"/>
        </w:rPr>
        <w:t>о</w:t>
      </w:r>
      <w:r w:rsidR="00654AF1" w:rsidRPr="002C3877">
        <w:rPr>
          <w:sz w:val="28"/>
          <w:szCs w:val="28"/>
          <w:lang w:val="ru-RU"/>
        </w:rPr>
        <w:t xml:space="preserve"> </w:t>
      </w:r>
      <w:r w:rsidRPr="002C3877">
        <w:rPr>
          <w:sz w:val="28"/>
          <w:szCs w:val="28"/>
          <w:lang w:val="ru-RU"/>
        </w:rPr>
        <w:t>том,</w:t>
      </w:r>
      <w:r w:rsidR="00654AF1" w:rsidRPr="002C3877">
        <w:rPr>
          <w:sz w:val="28"/>
          <w:szCs w:val="28"/>
          <w:lang w:val="ru-RU"/>
        </w:rPr>
        <w:t xml:space="preserve"> </w:t>
      </w:r>
      <w:r w:rsidRPr="002C3877">
        <w:rPr>
          <w:sz w:val="28"/>
          <w:szCs w:val="28"/>
          <w:lang w:val="ru-RU"/>
        </w:rPr>
        <w:t>предъявить</w:t>
      </w:r>
      <w:r w:rsidR="00654AF1" w:rsidRPr="002C3877">
        <w:rPr>
          <w:sz w:val="28"/>
          <w:szCs w:val="28"/>
          <w:lang w:val="ru-RU"/>
        </w:rPr>
        <w:t xml:space="preserve"> </w:t>
      </w:r>
      <w:r w:rsidRPr="002C3877">
        <w:rPr>
          <w:sz w:val="28"/>
          <w:szCs w:val="28"/>
          <w:lang w:val="ru-RU"/>
        </w:rPr>
        <w:t>ли</w:t>
      </w:r>
      <w:r w:rsidR="00654AF1" w:rsidRPr="002C3877">
        <w:rPr>
          <w:sz w:val="28"/>
          <w:szCs w:val="28"/>
          <w:lang w:val="ru-RU"/>
        </w:rPr>
        <w:t xml:space="preserve"> </w:t>
      </w:r>
      <w:r w:rsidRPr="002C3877">
        <w:rPr>
          <w:sz w:val="28"/>
          <w:szCs w:val="28"/>
          <w:lang w:val="ru-RU"/>
        </w:rPr>
        <w:t>на</w:t>
      </w:r>
      <w:r w:rsidR="00654AF1" w:rsidRPr="002C3877">
        <w:rPr>
          <w:sz w:val="28"/>
          <w:szCs w:val="28"/>
          <w:lang w:val="ru-RU"/>
        </w:rPr>
        <w:t xml:space="preserve"> </w:t>
      </w:r>
      <w:r w:rsidRPr="002C3877">
        <w:rPr>
          <w:sz w:val="28"/>
          <w:szCs w:val="28"/>
          <w:lang w:val="ru-RU"/>
        </w:rPr>
        <w:t>допросе</w:t>
      </w:r>
      <w:r w:rsidR="00654AF1" w:rsidRPr="002C3877">
        <w:rPr>
          <w:sz w:val="28"/>
          <w:szCs w:val="28"/>
          <w:lang w:val="ru-RU"/>
        </w:rPr>
        <w:t xml:space="preserve"> </w:t>
      </w:r>
      <w:r w:rsidRPr="002C3877">
        <w:rPr>
          <w:sz w:val="28"/>
          <w:szCs w:val="28"/>
          <w:lang w:val="ru-RU"/>
        </w:rPr>
        <w:t>обвиняемому</w:t>
      </w:r>
      <w:r w:rsidR="00654AF1" w:rsidRPr="002C3877">
        <w:rPr>
          <w:sz w:val="28"/>
          <w:szCs w:val="28"/>
          <w:lang w:val="ru-RU"/>
        </w:rPr>
        <w:t xml:space="preserve"> </w:t>
      </w:r>
      <w:r w:rsidRPr="002C3877">
        <w:rPr>
          <w:sz w:val="28"/>
          <w:szCs w:val="28"/>
          <w:lang w:val="ru-RU"/>
        </w:rPr>
        <w:t>доказательства</w:t>
      </w:r>
      <w:r w:rsidR="00654AF1" w:rsidRPr="002C3877">
        <w:rPr>
          <w:sz w:val="28"/>
          <w:szCs w:val="28"/>
          <w:lang w:val="ru-RU"/>
        </w:rPr>
        <w:t xml:space="preserve"> </w:t>
      </w:r>
      <w:r w:rsidRPr="002C3877">
        <w:rPr>
          <w:sz w:val="28"/>
          <w:szCs w:val="28"/>
          <w:lang w:val="ru-RU"/>
        </w:rPr>
        <w:t>и</w:t>
      </w:r>
      <w:r w:rsidR="00654AF1" w:rsidRPr="002C3877">
        <w:rPr>
          <w:sz w:val="28"/>
          <w:szCs w:val="28"/>
          <w:lang w:val="ru-RU"/>
        </w:rPr>
        <w:t xml:space="preserve"> </w:t>
      </w:r>
      <w:r w:rsidRPr="002C3877">
        <w:rPr>
          <w:sz w:val="28"/>
          <w:szCs w:val="28"/>
          <w:lang w:val="ru-RU"/>
        </w:rPr>
        <w:t>какие,</w:t>
      </w:r>
      <w:r w:rsidR="00654AF1" w:rsidRPr="002C3877">
        <w:rPr>
          <w:sz w:val="28"/>
          <w:szCs w:val="28"/>
          <w:lang w:val="ru-RU"/>
        </w:rPr>
        <w:t xml:space="preserve"> </w:t>
      </w:r>
      <w:r w:rsidRPr="002C3877">
        <w:rPr>
          <w:sz w:val="28"/>
          <w:szCs w:val="28"/>
          <w:lang w:val="ru-RU"/>
        </w:rPr>
        <w:t>в</w:t>
      </w:r>
      <w:r w:rsidR="00654AF1" w:rsidRPr="002C3877">
        <w:rPr>
          <w:sz w:val="28"/>
          <w:szCs w:val="28"/>
          <w:lang w:val="ru-RU"/>
        </w:rPr>
        <w:t xml:space="preserve"> </w:t>
      </w:r>
      <w:r w:rsidRPr="002C3877">
        <w:rPr>
          <w:sz w:val="28"/>
          <w:szCs w:val="28"/>
          <w:lang w:val="ru-RU"/>
        </w:rPr>
        <w:t>какой</w:t>
      </w:r>
      <w:r w:rsidR="00654AF1" w:rsidRPr="002C3877">
        <w:rPr>
          <w:sz w:val="28"/>
          <w:szCs w:val="28"/>
          <w:lang w:val="ru-RU"/>
        </w:rPr>
        <w:t xml:space="preserve"> </w:t>
      </w:r>
      <w:r w:rsidRPr="002C3877">
        <w:rPr>
          <w:sz w:val="28"/>
          <w:szCs w:val="28"/>
          <w:lang w:val="ru-RU"/>
        </w:rPr>
        <w:t>последовательности,</w:t>
      </w:r>
      <w:r w:rsidR="00654AF1" w:rsidRPr="002C3877">
        <w:rPr>
          <w:sz w:val="28"/>
          <w:szCs w:val="28"/>
          <w:lang w:val="ru-RU"/>
        </w:rPr>
        <w:t xml:space="preserve"> </w:t>
      </w:r>
      <w:r w:rsidRPr="002C3877">
        <w:rPr>
          <w:sz w:val="28"/>
          <w:szCs w:val="28"/>
          <w:lang w:val="ru-RU"/>
        </w:rPr>
        <w:t>каким</w:t>
      </w:r>
      <w:r w:rsidR="00654AF1" w:rsidRPr="002C3877">
        <w:rPr>
          <w:sz w:val="28"/>
          <w:szCs w:val="28"/>
          <w:lang w:val="ru-RU"/>
        </w:rPr>
        <w:t xml:space="preserve"> </w:t>
      </w:r>
      <w:r w:rsidRPr="002C3877">
        <w:rPr>
          <w:sz w:val="28"/>
          <w:szCs w:val="28"/>
          <w:lang w:val="ru-RU"/>
        </w:rPr>
        <w:t>образом,</w:t>
      </w:r>
      <w:r w:rsidR="00654AF1" w:rsidRPr="002C3877">
        <w:rPr>
          <w:sz w:val="28"/>
          <w:szCs w:val="28"/>
          <w:lang w:val="ru-RU"/>
        </w:rPr>
        <w:t xml:space="preserve"> </w:t>
      </w:r>
      <w:r w:rsidRPr="002C3877">
        <w:rPr>
          <w:sz w:val="28"/>
          <w:szCs w:val="28"/>
          <w:lang w:val="ru-RU"/>
        </w:rPr>
        <w:t>упоминать</w:t>
      </w:r>
      <w:r w:rsidR="00654AF1" w:rsidRPr="002C3877">
        <w:rPr>
          <w:sz w:val="28"/>
          <w:szCs w:val="28"/>
          <w:lang w:val="ru-RU"/>
        </w:rPr>
        <w:t xml:space="preserve"> </w:t>
      </w:r>
      <w:r w:rsidRPr="002C3877">
        <w:rPr>
          <w:sz w:val="28"/>
          <w:szCs w:val="28"/>
          <w:lang w:val="ru-RU"/>
        </w:rPr>
        <w:t>ли</w:t>
      </w:r>
      <w:r w:rsidR="00654AF1" w:rsidRPr="002C3877">
        <w:rPr>
          <w:sz w:val="28"/>
          <w:szCs w:val="28"/>
          <w:lang w:val="ru-RU"/>
        </w:rPr>
        <w:t xml:space="preserve"> </w:t>
      </w:r>
      <w:r w:rsidRPr="002C3877">
        <w:rPr>
          <w:sz w:val="28"/>
          <w:szCs w:val="28"/>
          <w:lang w:val="ru-RU"/>
        </w:rPr>
        <w:t>о</w:t>
      </w:r>
      <w:r w:rsidR="00654AF1" w:rsidRPr="002C3877">
        <w:rPr>
          <w:sz w:val="28"/>
          <w:szCs w:val="28"/>
          <w:lang w:val="ru-RU"/>
        </w:rPr>
        <w:t xml:space="preserve"> </w:t>
      </w:r>
      <w:r w:rsidRPr="002C3877">
        <w:rPr>
          <w:sz w:val="28"/>
          <w:szCs w:val="28"/>
          <w:lang w:val="ru-RU"/>
        </w:rPr>
        <w:t>них</w:t>
      </w:r>
      <w:r w:rsidR="00654AF1" w:rsidRPr="002C3877">
        <w:rPr>
          <w:sz w:val="28"/>
          <w:szCs w:val="28"/>
          <w:lang w:val="ru-RU"/>
        </w:rPr>
        <w:t xml:space="preserve"> </w:t>
      </w:r>
      <w:r w:rsidRPr="002C3877">
        <w:rPr>
          <w:sz w:val="28"/>
          <w:szCs w:val="28"/>
          <w:lang w:val="ru-RU"/>
        </w:rPr>
        <w:t>или</w:t>
      </w:r>
      <w:r w:rsidR="00654AF1" w:rsidRPr="002C3877">
        <w:rPr>
          <w:sz w:val="28"/>
          <w:szCs w:val="28"/>
          <w:lang w:val="ru-RU"/>
        </w:rPr>
        <w:t xml:space="preserve"> </w:t>
      </w:r>
      <w:r w:rsidRPr="002C3877">
        <w:rPr>
          <w:sz w:val="28"/>
          <w:szCs w:val="28"/>
          <w:lang w:val="ru-RU"/>
        </w:rPr>
        <w:t>умолчать,</w:t>
      </w:r>
      <w:r w:rsidR="00654AF1" w:rsidRPr="002C3877">
        <w:rPr>
          <w:sz w:val="28"/>
          <w:szCs w:val="28"/>
          <w:lang w:val="ru-RU"/>
        </w:rPr>
        <w:t xml:space="preserve"> </w:t>
      </w:r>
      <w:r w:rsidRPr="002C3877">
        <w:rPr>
          <w:sz w:val="28"/>
          <w:szCs w:val="28"/>
          <w:lang w:val="ru-RU"/>
        </w:rPr>
        <w:t>подлежит</w:t>
      </w:r>
      <w:r w:rsidR="00654AF1" w:rsidRPr="002C3877">
        <w:rPr>
          <w:sz w:val="28"/>
          <w:szCs w:val="28"/>
          <w:lang w:val="ru-RU"/>
        </w:rPr>
        <w:t xml:space="preserve"> </w:t>
      </w:r>
      <w:r w:rsidRPr="002C3877">
        <w:rPr>
          <w:sz w:val="28"/>
          <w:szCs w:val="28"/>
          <w:lang w:val="ru-RU"/>
        </w:rPr>
        <w:t>оценке</w:t>
      </w:r>
      <w:r w:rsidR="00654AF1" w:rsidRPr="002C3877">
        <w:rPr>
          <w:sz w:val="28"/>
          <w:szCs w:val="28"/>
          <w:lang w:val="ru-RU"/>
        </w:rPr>
        <w:t xml:space="preserve"> </w:t>
      </w:r>
      <w:r w:rsidRPr="002C3877">
        <w:rPr>
          <w:sz w:val="28"/>
          <w:szCs w:val="28"/>
          <w:lang w:val="ru-RU"/>
        </w:rPr>
        <w:t>с</w:t>
      </w:r>
      <w:r w:rsidR="00654AF1" w:rsidRPr="002C3877">
        <w:rPr>
          <w:sz w:val="28"/>
          <w:szCs w:val="28"/>
          <w:lang w:val="ru-RU"/>
        </w:rPr>
        <w:t xml:space="preserve"> </w:t>
      </w:r>
      <w:r w:rsidRPr="002C3877">
        <w:rPr>
          <w:sz w:val="28"/>
          <w:szCs w:val="28"/>
          <w:lang w:val="ru-RU"/>
        </w:rPr>
        <w:t>точки</w:t>
      </w:r>
      <w:r w:rsidR="00654AF1" w:rsidRPr="002C3877">
        <w:rPr>
          <w:sz w:val="28"/>
          <w:szCs w:val="28"/>
          <w:lang w:val="ru-RU"/>
        </w:rPr>
        <w:t xml:space="preserve"> </w:t>
      </w:r>
      <w:r w:rsidRPr="002C3877">
        <w:rPr>
          <w:sz w:val="28"/>
          <w:szCs w:val="28"/>
          <w:lang w:val="ru-RU"/>
        </w:rPr>
        <w:t>зрения</w:t>
      </w:r>
      <w:r w:rsidR="00654AF1" w:rsidRPr="002C3877">
        <w:rPr>
          <w:sz w:val="28"/>
          <w:szCs w:val="28"/>
          <w:lang w:val="ru-RU"/>
        </w:rPr>
        <w:t xml:space="preserve"> </w:t>
      </w:r>
      <w:r w:rsidRPr="002C3877">
        <w:rPr>
          <w:sz w:val="28"/>
          <w:szCs w:val="28"/>
          <w:lang w:val="ru-RU"/>
        </w:rPr>
        <w:t>и</w:t>
      </w:r>
      <w:r w:rsidR="00654AF1" w:rsidRPr="002C3877">
        <w:rPr>
          <w:sz w:val="28"/>
          <w:szCs w:val="28"/>
          <w:lang w:val="ru-RU"/>
        </w:rPr>
        <w:t xml:space="preserve"> </w:t>
      </w:r>
      <w:r w:rsidRPr="002C3877">
        <w:rPr>
          <w:sz w:val="28"/>
          <w:szCs w:val="28"/>
          <w:lang w:val="ru-RU"/>
        </w:rPr>
        <w:t>целесообразности</w:t>
      </w:r>
      <w:r w:rsidR="00654AF1" w:rsidRPr="002C3877">
        <w:rPr>
          <w:sz w:val="28"/>
          <w:szCs w:val="28"/>
          <w:lang w:val="ru-RU"/>
        </w:rPr>
        <w:t xml:space="preserve"> </w:t>
      </w:r>
      <w:r w:rsidRPr="002C3877">
        <w:rPr>
          <w:sz w:val="28"/>
          <w:szCs w:val="28"/>
          <w:lang w:val="ru-RU"/>
        </w:rPr>
        <w:t>использования</w:t>
      </w:r>
      <w:r w:rsidR="00654AF1" w:rsidRPr="002C3877">
        <w:rPr>
          <w:sz w:val="28"/>
          <w:szCs w:val="28"/>
          <w:lang w:val="ru-RU"/>
        </w:rPr>
        <w:t xml:space="preserve"> </w:t>
      </w:r>
      <w:r w:rsidRPr="002C3877">
        <w:rPr>
          <w:sz w:val="28"/>
          <w:szCs w:val="28"/>
          <w:lang w:val="ru-RU"/>
        </w:rPr>
        <w:t>этих</w:t>
      </w:r>
      <w:r w:rsidR="00654AF1" w:rsidRPr="002C3877">
        <w:rPr>
          <w:sz w:val="28"/>
          <w:szCs w:val="28"/>
          <w:lang w:val="ru-RU"/>
        </w:rPr>
        <w:t xml:space="preserve"> </w:t>
      </w:r>
      <w:r w:rsidRPr="002C3877">
        <w:rPr>
          <w:sz w:val="28"/>
          <w:szCs w:val="28"/>
          <w:lang w:val="ru-RU"/>
        </w:rPr>
        <w:lastRenderedPageBreak/>
        <w:t>приемов</w:t>
      </w:r>
      <w:r w:rsidR="00654AF1" w:rsidRPr="002C3877">
        <w:rPr>
          <w:sz w:val="28"/>
          <w:szCs w:val="28"/>
          <w:lang w:val="ru-RU"/>
        </w:rPr>
        <w:t xml:space="preserve"> </w:t>
      </w:r>
      <w:r w:rsidRPr="002C3877">
        <w:rPr>
          <w:sz w:val="28"/>
          <w:szCs w:val="28"/>
          <w:lang w:val="ru-RU"/>
        </w:rPr>
        <w:t>в</w:t>
      </w:r>
      <w:r w:rsidR="00654AF1" w:rsidRPr="002C3877">
        <w:rPr>
          <w:sz w:val="28"/>
          <w:szCs w:val="28"/>
          <w:lang w:val="ru-RU"/>
        </w:rPr>
        <w:t xml:space="preserve"> </w:t>
      </w:r>
      <w:r w:rsidRPr="002C3877">
        <w:rPr>
          <w:sz w:val="28"/>
          <w:szCs w:val="28"/>
          <w:lang w:val="ru-RU"/>
        </w:rPr>
        <w:t>целях</w:t>
      </w:r>
      <w:r w:rsidR="00654AF1" w:rsidRPr="002C3877">
        <w:rPr>
          <w:sz w:val="28"/>
          <w:szCs w:val="28"/>
          <w:lang w:val="ru-RU"/>
        </w:rPr>
        <w:t xml:space="preserve"> </w:t>
      </w:r>
      <w:r w:rsidRPr="002C3877">
        <w:rPr>
          <w:sz w:val="28"/>
          <w:szCs w:val="28"/>
          <w:lang w:val="ru-RU"/>
        </w:rPr>
        <w:t>эффективности</w:t>
      </w:r>
      <w:r w:rsidR="00654AF1" w:rsidRPr="002C3877">
        <w:rPr>
          <w:sz w:val="28"/>
          <w:szCs w:val="28"/>
          <w:lang w:val="ru-RU"/>
        </w:rPr>
        <w:t xml:space="preserve"> </w:t>
      </w:r>
      <w:r w:rsidRPr="002C3877">
        <w:rPr>
          <w:sz w:val="28"/>
          <w:szCs w:val="28"/>
          <w:lang w:val="ru-RU"/>
        </w:rPr>
        <w:t>допроса.</w:t>
      </w:r>
      <w:r w:rsidR="00654AF1" w:rsidRPr="002C3877">
        <w:rPr>
          <w:sz w:val="28"/>
          <w:szCs w:val="28"/>
          <w:lang w:val="ru-RU"/>
        </w:rPr>
        <w:t xml:space="preserve"> </w:t>
      </w:r>
      <w:r w:rsidRPr="002C3877">
        <w:rPr>
          <w:sz w:val="28"/>
          <w:szCs w:val="28"/>
          <w:lang w:val="ru-RU"/>
        </w:rPr>
        <w:t>Сущность</w:t>
      </w:r>
      <w:r w:rsidR="00654AF1" w:rsidRPr="002C3877">
        <w:rPr>
          <w:sz w:val="28"/>
          <w:szCs w:val="28"/>
          <w:lang w:val="ru-RU"/>
        </w:rPr>
        <w:t xml:space="preserve"> </w:t>
      </w:r>
      <w:r w:rsidRPr="002C3877">
        <w:rPr>
          <w:sz w:val="28"/>
          <w:szCs w:val="28"/>
          <w:lang w:val="ru-RU"/>
        </w:rPr>
        <w:t>тактики</w:t>
      </w:r>
      <w:r w:rsidR="00654AF1" w:rsidRPr="002C3877">
        <w:rPr>
          <w:sz w:val="28"/>
          <w:szCs w:val="28"/>
          <w:lang w:val="ru-RU"/>
        </w:rPr>
        <w:t xml:space="preserve"> </w:t>
      </w:r>
      <w:r w:rsidRPr="002C3877">
        <w:rPr>
          <w:sz w:val="28"/>
          <w:szCs w:val="28"/>
          <w:lang w:val="ru-RU"/>
        </w:rPr>
        <w:t>допроса</w:t>
      </w:r>
      <w:r w:rsidR="00654AF1" w:rsidRPr="002C3877">
        <w:rPr>
          <w:sz w:val="28"/>
          <w:szCs w:val="28"/>
          <w:lang w:val="ru-RU"/>
        </w:rPr>
        <w:t xml:space="preserve"> </w:t>
      </w:r>
      <w:r w:rsidRPr="002C3877">
        <w:rPr>
          <w:sz w:val="28"/>
          <w:szCs w:val="28"/>
          <w:lang w:val="ru-RU"/>
        </w:rPr>
        <w:t>состоит</w:t>
      </w:r>
      <w:r w:rsidR="00654AF1" w:rsidRPr="002C3877">
        <w:rPr>
          <w:sz w:val="28"/>
          <w:szCs w:val="28"/>
          <w:lang w:val="ru-RU"/>
        </w:rPr>
        <w:t xml:space="preserve"> </w:t>
      </w:r>
      <w:r w:rsidRPr="002C3877">
        <w:rPr>
          <w:sz w:val="28"/>
          <w:szCs w:val="28"/>
          <w:lang w:val="ru-RU"/>
        </w:rPr>
        <w:t>в</w:t>
      </w:r>
      <w:r w:rsidR="00654AF1" w:rsidRPr="002C3877">
        <w:rPr>
          <w:sz w:val="28"/>
          <w:szCs w:val="28"/>
          <w:lang w:val="ru-RU"/>
        </w:rPr>
        <w:t xml:space="preserve"> </w:t>
      </w:r>
      <w:r w:rsidRPr="002C3877">
        <w:rPr>
          <w:sz w:val="28"/>
          <w:szCs w:val="28"/>
          <w:lang w:val="ru-RU"/>
        </w:rPr>
        <w:t>том,</w:t>
      </w:r>
      <w:r w:rsidR="00654AF1" w:rsidRPr="002C3877">
        <w:rPr>
          <w:sz w:val="28"/>
          <w:szCs w:val="28"/>
          <w:lang w:val="ru-RU"/>
        </w:rPr>
        <w:t xml:space="preserve"> </w:t>
      </w:r>
      <w:r w:rsidRPr="002C3877">
        <w:rPr>
          <w:sz w:val="28"/>
          <w:szCs w:val="28"/>
          <w:lang w:val="ru-RU"/>
        </w:rPr>
        <w:t>что</w:t>
      </w:r>
      <w:r w:rsidR="00654AF1" w:rsidRPr="002C3877">
        <w:rPr>
          <w:sz w:val="28"/>
          <w:szCs w:val="28"/>
          <w:lang w:val="ru-RU"/>
        </w:rPr>
        <w:t xml:space="preserve"> </w:t>
      </w:r>
      <w:r w:rsidRPr="002C3877">
        <w:rPr>
          <w:sz w:val="28"/>
          <w:szCs w:val="28"/>
          <w:lang w:val="ru-RU"/>
        </w:rPr>
        <w:t>при</w:t>
      </w:r>
      <w:r w:rsidR="00654AF1" w:rsidRPr="002C3877">
        <w:rPr>
          <w:sz w:val="28"/>
          <w:szCs w:val="28"/>
          <w:lang w:val="ru-RU"/>
        </w:rPr>
        <w:t xml:space="preserve"> </w:t>
      </w:r>
      <w:r w:rsidRPr="002C3877">
        <w:rPr>
          <w:sz w:val="28"/>
          <w:szCs w:val="28"/>
          <w:lang w:val="ru-RU"/>
        </w:rPr>
        <w:t>его</w:t>
      </w:r>
      <w:r w:rsidR="00654AF1" w:rsidRPr="002C3877">
        <w:rPr>
          <w:sz w:val="28"/>
          <w:szCs w:val="28"/>
          <w:lang w:val="ru-RU"/>
        </w:rPr>
        <w:t xml:space="preserve"> </w:t>
      </w:r>
      <w:r w:rsidRPr="002C3877">
        <w:rPr>
          <w:sz w:val="28"/>
          <w:szCs w:val="28"/>
          <w:lang w:val="ru-RU"/>
        </w:rPr>
        <w:t>проведении</w:t>
      </w:r>
      <w:r w:rsidR="00654AF1" w:rsidRPr="002C3877">
        <w:rPr>
          <w:sz w:val="28"/>
          <w:szCs w:val="28"/>
          <w:lang w:val="ru-RU"/>
        </w:rPr>
        <w:t xml:space="preserve"> </w:t>
      </w:r>
      <w:r w:rsidRPr="002C3877">
        <w:rPr>
          <w:sz w:val="28"/>
          <w:szCs w:val="28"/>
          <w:lang w:val="ru-RU"/>
        </w:rPr>
        <w:t>следователь,</w:t>
      </w:r>
      <w:r w:rsidR="00654AF1" w:rsidRPr="002C3877">
        <w:rPr>
          <w:sz w:val="28"/>
          <w:szCs w:val="28"/>
          <w:lang w:val="ru-RU"/>
        </w:rPr>
        <w:t xml:space="preserve"> </w:t>
      </w:r>
      <w:r w:rsidRPr="002C3877">
        <w:rPr>
          <w:sz w:val="28"/>
          <w:szCs w:val="28"/>
          <w:lang w:val="ru-RU"/>
        </w:rPr>
        <w:t>применяет</w:t>
      </w:r>
      <w:r w:rsidR="00654AF1" w:rsidRPr="002C3877">
        <w:rPr>
          <w:sz w:val="28"/>
          <w:szCs w:val="28"/>
          <w:lang w:val="ru-RU"/>
        </w:rPr>
        <w:t xml:space="preserve"> </w:t>
      </w:r>
      <w:r w:rsidRPr="002C3877">
        <w:rPr>
          <w:sz w:val="28"/>
          <w:szCs w:val="28"/>
          <w:lang w:val="ru-RU"/>
        </w:rPr>
        <w:t>разработанные</w:t>
      </w:r>
      <w:r w:rsidR="00654AF1" w:rsidRPr="002C3877">
        <w:rPr>
          <w:sz w:val="28"/>
          <w:szCs w:val="28"/>
          <w:lang w:val="ru-RU"/>
        </w:rPr>
        <w:t xml:space="preserve"> </w:t>
      </w:r>
      <w:r w:rsidRPr="002C3877">
        <w:rPr>
          <w:sz w:val="28"/>
          <w:szCs w:val="28"/>
          <w:lang w:val="ru-RU"/>
        </w:rPr>
        <w:t>криминалистикой</w:t>
      </w:r>
      <w:r w:rsidR="00654AF1" w:rsidRPr="002C3877">
        <w:rPr>
          <w:sz w:val="28"/>
          <w:szCs w:val="28"/>
          <w:lang w:val="ru-RU"/>
        </w:rPr>
        <w:t xml:space="preserve"> </w:t>
      </w:r>
      <w:r w:rsidRPr="002C3877">
        <w:rPr>
          <w:sz w:val="28"/>
          <w:szCs w:val="28"/>
          <w:lang w:val="ru-RU"/>
        </w:rPr>
        <w:t>и</w:t>
      </w:r>
      <w:r w:rsidR="00654AF1" w:rsidRPr="002C3877">
        <w:rPr>
          <w:sz w:val="28"/>
          <w:szCs w:val="28"/>
          <w:lang w:val="ru-RU"/>
        </w:rPr>
        <w:t xml:space="preserve"> </w:t>
      </w:r>
      <w:r w:rsidRPr="002C3877">
        <w:rPr>
          <w:sz w:val="28"/>
          <w:szCs w:val="28"/>
          <w:lang w:val="ru-RU"/>
        </w:rPr>
        <w:t>апробированные</w:t>
      </w:r>
      <w:r w:rsidR="00654AF1" w:rsidRPr="002C3877">
        <w:rPr>
          <w:sz w:val="28"/>
          <w:szCs w:val="28"/>
          <w:lang w:val="ru-RU"/>
        </w:rPr>
        <w:t xml:space="preserve"> </w:t>
      </w:r>
      <w:r w:rsidRPr="002C3877">
        <w:rPr>
          <w:sz w:val="28"/>
          <w:szCs w:val="28"/>
          <w:lang w:val="ru-RU"/>
        </w:rPr>
        <w:t>следственной</w:t>
      </w:r>
      <w:r w:rsidR="00654AF1" w:rsidRPr="002C3877">
        <w:rPr>
          <w:sz w:val="28"/>
          <w:szCs w:val="28"/>
          <w:lang w:val="ru-RU"/>
        </w:rPr>
        <w:t xml:space="preserve"> </w:t>
      </w:r>
      <w:r w:rsidRPr="002C3877">
        <w:rPr>
          <w:sz w:val="28"/>
          <w:szCs w:val="28"/>
          <w:lang w:val="ru-RU"/>
        </w:rPr>
        <w:t>практикой</w:t>
      </w:r>
      <w:r w:rsidR="00654AF1" w:rsidRPr="002C3877">
        <w:rPr>
          <w:sz w:val="28"/>
          <w:szCs w:val="28"/>
          <w:lang w:val="ru-RU"/>
        </w:rPr>
        <w:t xml:space="preserve"> </w:t>
      </w:r>
      <w:r w:rsidRPr="002C3877">
        <w:rPr>
          <w:sz w:val="28"/>
          <w:szCs w:val="28"/>
          <w:lang w:val="ru-RU"/>
        </w:rPr>
        <w:t>тактические</w:t>
      </w:r>
      <w:r w:rsidR="00654AF1" w:rsidRPr="002C3877">
        <w:rPr>
          <w:sz w:val="28"/>
          <w:szCs w:val="28"/>
          <w:lang w:val="ru-RU"/>
        </w:rPr>
        <w:t xml:space="preserve"> </w:t>
      </w:r>
      <w:r w:rsidRPr="002C3877">
        <w:rPr>
          <w:sz w:val="28"/>
          <w:szCs w:val="28"/>
          <w:lang w:val="ru-RU"/>
        </w:rPr>
        <w:t>приемы,</w:t>
      </w:r>
      <w:r w:rsidR="00654AF1" w:rsidRPr="002C3877">
        <w:rPr>
          <w:sz w:val="28"/>
          <w:szCs w:val="28"/>
          <w:lang w:val="ru-RU"/>
        </w:rPr>
        <w:t xml:space="preserve"> </w:t>
      </w:r>
      <w:r w:rsidRPr="002C3877">
        <w:rPr>
          <w:sz w:val="28"/>
          <w:szCs w:val="28"/>
          <w:lang w:val="ru-RU"/>
        </w:rPr>
        <w:t>тем</w:t>
      </w:r>
      <w:r w:rsidR="00654AF1" w:rsidRPr="002C3877">
        <w:rPr>
          <w:sz w:val="28"/>
          <w:szCs w:val="28"/>
          <w:lang w:val="ru-RU"/>
        </w:rPr>
        <w:t xml:space="preserve"> </w:t>
      </w:r>
      <w:r w:rsidRPr="002C3877">
        <w:rPr>
          <w:sz w:val="28"/>
          <w:szCs w:val="28"/>
          <w:lang w:val="ru-RU"/>
        </w:rPr>
        <w:t>самым</w:t>
      </w:r>
      <w:r w:rsidR="00654AF1" w:rsidRPr="002C3877">
        <w:rPr>
          <w:sz w:val="28"/>
          <w:szCs w:val="28"/>
          <w:lang w:val="ru-RU"/>
        </w:rPr>
        <w:t xml:space="preserve"> </w:t>
      </w:r>
      <w:r w:rsidRPr="002C3877">
        <w:rPr>
          <w:sz w:val="28"/>
          <w:szCs w:val="28"/>
          <w:lang w:val="ru-RU"/>
        </w:rPr>
        <w:t>побуждает</w:t>
      </w:r>
      <w:r w:rsidR="00654AF1" w:rsidRPr="002C3877">
        <w:rPr>
          <w:sz w:val="28"/>
          <w:szCs w:val="28"/>
          <w:lang w:val="ru-RU"/>
        </w:rPr>
        <w:t xml:space="preserve"> </w:t>
      </w:r>
      <w:r w:rsidRPr="002C3877">
        <w:rPr>
          <w:sz w:val="28"/>
          <w:szCs w:val="28"/>
          <w:lang w:val="ru-RU"/>
        </w:rPr>
        <w:t>допрашиваемого</w:t>
      </w:r>
      <w:r w:rsidR="00654AF1" w:rsidRPr="002C3877">
        <w:rPr>
          <w:sz w:val="28"/>
          <w:szCs w:val="28"/>
          <w:lang w:val="ru-RU"/>
        </w:rPr>
        <w:t xml:space="preserve"> </w:t>
      </w:r>
      <w:r w:rsidRPr="002C3877">
        <w:rPr>
          <w:sz w:val="28"/>
          <w:szCs w:val="28"/>
          <w:lang w:val="ru-RU"/>
        </w:rPr>
        <w:t>дать</w:t>
      </w:r>
      <w:r w:rsidR="00654AF1" w:rsidRPr="002C3877">
        <w:rPr>
          <w:sz w:val="28"/>
          <w:szCs w:val="28"/>
          <w:lang w:val="ru-RU"/>
        </w:rPr>
        <w:t xml:space="preserve"> </w:t>
      </w:r>
      <w:r w:rsidRPr="002C3877">
        <w:rPr>
          <w:sz w:val="28"/>
          <w:szCs w:val="28"/>
          <w:lang w:val="ru-RU"/>
        </w:rPr>
        <w:t>показания</w:t>
      </w:r>
      <w:r w:rsidR="00654AF1" w:rsidRPr="002C3877">
        <w:rPr>
          <w:sz w:val="28"/>
          <w:szCs w:val="28"/>
          <w:lang w:val="ru-RU"/>
        </w:rPr>
        <w:t xml:space="preserve"> </w:t>
      </w:r>
      <w:r w:rsidRPr="002C3877">
        <w:rPr>
          <w:sz w:val="28"/>
          <w:szCs w:val="28"/>
          <w:lang w:val="ru-RU"/>
        </w:rPr>
        <w:t>об</w:t>
      </w:r>
      <w:r w:rsidR="00654AF1" w:rsidRPr="002C3877">
        <w:rPr>
          <w:sz w:val="28"/>
          <w:szCs w:val="28"/>
          <w:lang w:val="ru-RU"/>
        </w:rPr>
        <w:t xml:space="preserve"> </w:t>
      </w:r>
      <w:r w:rsidRPr="002C3877">
        <w:rPr>
          <w:sz w:val="28"/>
          <w:szCs w:val="28"/>
          <w:lang w:val="ru-RU"/>
        </w:rPr>
        <w:t>обстоятельствах,</w:t>
      </w:r>
      <w:r w:rsidR="00654AF1" w:rsidRPr="002C3877">
        <w:rPr>
          <w:sz w:val="28"/>
          <w:szCs w:val="28"/>
          <w:lang w:val="ru-RU"/>
        </w:rPr>
        <w:t xml:space="preserve"> </w:t>
      </w:r>
      <w:r w:rsidRPr="002C3877">
        <w:rPr>
          <w:sz w:val="28"/>
          <w:szCs w:val="28"/>
          <w:lang w:val="ru-RU"/>
        </w:rPr>
        <w:t>прямо</w:t>
      </w:r>
      <w:r w:rsidR="00654AF1" w:rsidRPr="002C3877">
        <w:rPr>
          <w:sz w:val="28"/>
          <w:szCs w:val="28"/>
          <w:lang w:val="ru-RU"/>
        </w:rPr>
        <w:t xml:space="preserve"> </w:t>
      </w:r>
      <w:r w:rsidRPr="002C3877">
        <w:rPr>
          <w:sz w:val="28"/>
          <w:szCs w:val="28"/>
          <w:lang w:val="ru-RU"/>
        </w:rPr>
        <w:t>или</w:t>
      </w:r>
      <w:r w:rsidR="00654AF1" w:rsidRPr="002C3877">
        <w:rPr>
          <w:sz w:val="28"/>
          <w:szCs w:val="28"/>
          <w:lang w:val="ru-RU"/>
        </w:rPr>
        <w:t xml:space="preserve"> </w:t>
      </w:r>
      <w:r w:rsidRPr="002C3877">
        <w:rPr>
          <w:sz w:val="28"/>
          <w:szCs w:val="28"/>
          <w:lang w:val="ru-RU"/>
        </w:rPr>
        <w:t>косвенно</w:t>
      </w:r>
      <w:r w:rsidR="00654AF1" w:rsidRPr="002C3877">
        <w:rPr>
          <w:sz w:val="28"/>
          <w:szCs w:val="28"/>
          <w:lang w:val="ru-RU"/>
        </w:rPr>
        <w:t xml:space="preserve"> </w:t>
      </w:r>
      <w:r w:rsidRPr="002C3877">
        <w:rPr>
          <w:sz w:val="28"/>
          <w:szCs w:val="28"/>
          <w:lang w:val="ru-RU"/>
        </w:rPr>
        <w:t>связанных</w:t>
      </w:r>
      <w:r w:rsidR="00654AF1" w:rsidRPr="002C3877">
        <w:rPr>
          <w:sz w:val="28"/>
          <w:szCs w:val="28"/>
          <w:lang w:val="ru-RU"/>
        </w:rPr>
        <w:t xml:space="preserve"> </w:t>
      </w:r>
      <w:r w:rsidRPr="002C3877">
        <w:rPr>
          <w:sz w:val="28"/>
          <w:szCs w:val="28"/>
          <w:lang w:val="ru-RU"/>
        </w:rPr>
        <w:t>с</w:t>
      </w:r>
      <w:r w:rsidR="00654AF1" w:rsidRPr="002C3877">
        <w:rPr>
          <w:sz w:val="28"/>
          <w:szCs w:val="28"/>
          <w:lang w:val="ru-RU"/>
        </w:rPr>
        <w:t xml:space="preserve"> </w:t>
      </w:r>
      <w:r w:rsidRPr="002C3877">
        <w:rPr>
          <w:sz w:val="28"/>
          <w:szCs w:val="28"/>
          <w:lang w:val="ru-RU"/>
        </w:rPr>
        <w:t>расследуемым</w:t>
      </w:r>
      <w:r w:rsidR="00654AF1" w:rsidRPr="002C3877">
        <w:rPr>
          <w:sz w:val="28"/>
          <w:szCs w:val="28"/>
          <w:lang w:val="ru-RU"/>
        </w:rPr>
        <w:t xml:space="preserve"> </w:t>
      </w:r>
      <w:r w:rsidRPr="002C3877">
        <w:rPr>
          <w:sz w:val="28"/>
          <w:szCs w:val="28"/>
          <w:lang w:val="ru-RU"/>
        </w:rPr>
        <w:t>преступлением.</w:t>
      </w:r>
      <w:r w:rsidR="00654AF1" w:rsidRPr="002C3877">
        <w:rPr>
          <w:sz w:val="28"/>
          <w:szCs w:val="28"/>
          <w:lang w:val="ru-RU"/>
        </w:rPr>
        <w:t xml:space="preserve"> </w:t>
      </w:r>
      <w:r w:rsidRPr="002C3877">
        <w:rPr>
          <w:sz w:val="28"/>
          <w:szCs w:val="28"/>
          <w:lang w:val="ru-RU"/>
        </w:rPr>
        <w:t>При</w:t>
      </w:r>
      <w:r w:rsidR="00654AF1" w:rsidRPr="002C3877">
        <w:rPr>
          <w:sz w:val="28"/>
          <w:szCs w:val="28"/>
          <w:lang w:val="ru-RU"/>
        </w:rPr>
        <w:t xml:space="preserve"> </w:t>
      </w:r>
      <w:r w:rsidRPr="002C3877">
        <w:rPr>
          <w:sz w:val="28"/>
          <w:szCs w:val="28"/>
          <w:lang w:val="ru-RU"/>
        </w:rPr>
        <w:t>этом</w:t>
      </w:r>
      <w:r w:rsidR="00654AF1" w:rsidRPr="002C3877">
        <w:rPr>
          <w:sz w:val="28"/>
          <w:szCs w:val="28"/>
          <w:lang w:val="ru-RU"/>
        </w:rPr>
        <w:t xml:space="preserve"> </w:t>
      </w:r>
      <w:r w:rsidRPr="002C3877">
        <w:rPr>
          <w:sz w:val="28"/>
          <w:szCs w:val="28"/>
          <w:lang w:val="ru-RU"/>
        </w:rPr>
        <w:t>решаются</w:t>
      </w:r>
      <w:r w:rsidR="00654AF1" w:rsidRPr="002C3877">
        <w:rPr>
          <w:sz w:val="28"/>
          <w:szCs w:val="28"/>
          <w:lang w:val="ru-RU"/>
        </w:rPr>
        <w:t xml:space="preserve"> </w:t>
      </w:r>
      <w:r w:rsidRPr="002C3877">
        <w:rPr>
          <w:sz w:val="28"/>
          <w:szCs w:val="28"/>
          <w:lang w:val="ru-RU"/>
        </w:rPr>
        <w:t>такие</w:t>
      </w:r>
      <w:r w:rsidR="00654AF1" w:rsidRPr="002C3877">
        <w:rPr>
          <w:sz w:val="28"/>
          <w:szCs w:val="28"/>
          <w:lang w:val="ru-RU"/>
        </w:rPr>
        <w:t xml:space="preserve"> </w:t>
      </w:r>
      <w:r w:rsidRPr="002C3877">
        <w:rPr>
          <w:sz w:val="28"/>
          <w:szCs w:val="28"/>
          <w:lang w:val="ru-RU"/>
        </w:rPr>
        <w:t>задачи</w:t>
      </w:r>
      <w:r w:rsidR="00654AF1" w:rsidRPr="002C3877">
        <w:rPr>
          <w:sz w:val="28"/>
          <w:szCs w:val="28"/>
          <w:lang w:val="ru-RU"/>
        </w:rPr>
        <w:t xml:space="preserve"> </w:t>
      </w:r>
      <w:r w:rsidRPr="002C3877">
        <w:rPr>
          <w:sz w:val="28"/>
          <w:szCs w:val="28"/>
          <w:lang w:val="ru-RU"/>
        </w:rPr>
        <w:t>как:</w:t>
      </w:r>
      <w:r w:rsidR="00654AF1" w:rsidRPr="002C3877">
        <w:rPr>
          <w:sz w:val="28"/>
          <w:szCs w:val="28"/>
          <w:lang w:val="ru-RU"/>
        </w:rPr>
        <w:t xml:space="preserve"> </w:t>
      </w:r>
      <w:r w:rsidRPr="002C3877">
        <w:rPr>
          <w:sz w:val="28"/>
          <w:szCs w:val="28"/>
          <w:lang w:val="ru-RU"/>
        </w:rPr>
        <w:t>Установление</w:t>
      </w:r>
      <w:r w:rsidR="00654AF1" w:rsidRPr="002C3877">
        <w:rPr>
          <w:sz w:val="28"/>
          <w:szCs w:val="28"/>
          <w:lang w:val="ru-RU"/>
        </w:rPr>
        <w:t xml:space="preserve"> </w:t>
      </w:r>
      <w:r w:rsidRPr="002C3877">
        <w:rPr>
          <w:sz w:val="28"/>
          <w:szCs w:val="28"/>
          <w:lang w:val="ru-RU"/>
        </w:rPr>
        <w:t>и</w:t>
      </w:r>
      <w:r w:rsidR="00654AF1" w:rsidRPr="002C3877">
        <w:rPr>
          <w:sz w:val="28"/>
          <w:szCs w:val="28"/>
          <w:lang w:val="ru-RU"/>
        </w:rPr>
        <w:t xml:space="preserve"> </w:t>
      </w:r>
      <w:r w:rsidRPr="002C3877">
        <w:rPr>
          <w:sz w:val="28"/>
          <w:szCs w:val="28"/>
          <w:lang w:val="ru-RU"/>
        </w:rPr>
        <w:t>поддержание</w:t>
      </w:r>
      <w:r w:rsidR="00654AF1" w:rsidRPr="002C3877">
        <w:rPr>
          <w:sz w:val="28"/>
          <w:szCs w:val="28"/>
          <w:lang w:val="ru-RU"/>
        </w:rPr>
        <w:t xml:space="preserve"> </w:t>
      </w:r>
      <w:r w:rsidRPr="002C3877">
        <w:rPr>
          <w:sz w:val="28"/>
          <w:szCs w:val="28"/>
          <w:lang w:val="ru-RU"/>
        </w:rPr>
        <w:t>психологического</w:t>
      </w:r>
      <w:r w:rsidR="00654AF1" w:rsidRPr="002C3877">
        <w:rPr>
          <w:sz w:val="28"/>
          <w:szCs w:val="28"/>
          <w:lang w:val="ru-RU"/>
        </w:rPr>
        <w:t xml:space="preserve"> </w:t>
      </w:r>
      <w:r w:rsidRPr="002C3877">
        <w:rPr>
          <w:sz w:val="28"/>
          <w:szCs w:val="28"/>
          <w:lang w:val="ru-RU"/>
        </w:rPr>
        <w:t>контакта</w:t>
      </w:r>
      <w:r w:rsidR="00654AF1" w:rsidRPr="002C3877">
        <w:rPr>
          <w:sz w:val="28"/>
          <w:szCs w:val="28"/>
          <w:lang w:val="ru-RU"/>
        </w:rPr>
        <w:t xml:space="preserve"> </w:t>
      </w:r>
      <w:r w:rsidRPr="002C3877">
        <w:rPr>
          <w:sz w:val="28"/>
          <w:szCs w:val="28"/>
          <w:lang w:val="ru-RU"/>
        </w:rPr>
        <w:t>с</w:t>
      </w:r>
      <w:r w:rsidR="00654AF1" w:rsidRPr="002C3877">
        <w:rPr>
          <w:sz w:val="28"/>
          <w:szCs w:val="28"/>
          <w:lang w:val="ru-RU"/>
        </w:rPr>
        <w:t xml:space="preserve"> </w:t>
      </w:r>
      <w:r w:rsidRPr="002C3877">
        <w:rPr>
          <w:sz w:val="28"/>
          <w:szCs w:val="28"/>
          <w:lang w:val="ru-RU"/>
        </w:rPr>
        <w:t>допрашиваемым.</w:t>
      </w:r>
      <w:r w:rsidR="00654AF1" w:rsidRPr="002C3877">
        <w:rPr>
          <w:sz w:val="28"/>
          <w:szCs w:val="28"/>
          <w:lang w:val="ru-RU"/>
        </w:rPr>
        <w:t xml:space="preserve"> </w:t>
      </w:r>
      <w:r w:rsidRPr="002C3877">
        <w:rPr>
          <w:sz w:val="28"/>
          <w:szCs w:val="28"/>
          <w:lang w:val="ru-RU"/>
        </w:rPr>
        <w:t>Криминалистический</w:t>
      </w:r>
      <w:r w:rsidR="00654AF1" w:rsidRPr="002C3877">
        <w:rPr>
          <w:sz w:val="28"/>
          <w:szCs w:val="28"/>
          <w:lang w:val="ru-RU"/>
        </w:rPr>
        <w:t xml:space="preserve"> </w:t>
      </w:r>
      <w:r w:rsidRPr="002C3877">
        <w:rPr>
          <w:sz w:val="28"/>
          <w:szCs w:val="28"/>
          <w:lang w:val="ru-RU"/>
        </w:rPr>
        <w:t>анализ</w:t>
      </w:r>
      <w:r w:rsidR="00654AF1" w:rsidRPr="002C3877">
        <w:rPr>
          <w:sz w:val="28"/>
          <w:szCs w:val="28"/>
          <w:lang w:val="ru-RU"/>
        </w:rPr>
        <w:t xml:space="preserve"> </w:t>
      </w:r>
      <w:r w:rsidRPr="002C3877">
        <w:rPr>
          <w:sz w:val="28"/>
          <w:szCs w:val="28"/>
          <w:lang w:val="ru-RU"/>
        </w:rPr>
        <w:t>показаний.</w:t>
      </w:r>
      <w:r w:rsidR="00654AF1" w:rsidRPr="002C3877">
        <w:rPr>
          <w:sz w:val="28"/>
          <w:szCs w:val="28"/>
          <w:lang w:val="ru-RU"/>
        </w:rPr>
        <w:t xml:space="preserve"> </w:t>
      </w:r>
      <w:r w:rsidRPr="002C3877">
        <w:rPr>
          <w:sz w:val="28"/>
          <w:szCs w:val="28"/>
          <w:lang w:val="ru-RU"/>
        </w:rPr>
        <w:t>Оказание</w:t>
      </w:r>
      <w:r w:rsidR="00654AF1" w:rsidRPr="002C3877">
        <w:rPr>
          <w:sz w:val="28"/>
          <w:szCs w:val="28"/>
          <w:lang w:val="ru-RU"/>
        </w:rPr>
        <w:t xml:space="preserve"> </w:t>
      </w:r>
      <w:r w:rsidRPr="002C3877">
        <w:rPr>
          <w:sz w:val="28"/>
          <w:szCs w:val="28"/>
          <w:lang w:val="ru-RU"/>
        </w:rPr>
        <w:t>помощи</w:t>
      </w:r>
      <w:r w:rsidR="00654AF1" w:rsidRPr="002C3877">
        <w:rPr>
          <w:sz w:val="28"/>
          <w:szCs w:val="28"/>
          <w:lang w:val="ru-RU"/>
        </w:rPr>
        <w:t xml:space="preserve"> </w:t>
      </w:r>
      <w:r w:rsidRPr="002C3877">
        <w:rPr>
          <w:sz w:val="28"/>
          <w:szCs w:val="28"/>
          <w:lang w:val="ru-RU"/>
        </w:rPr>
        <w:t>в</w:t>
      </w:r>
      <w:r w:rsidR="00654AF1" w:rsidRPr="002C3877">
        <w:rPr>
          <w:sz w:val="28"/>
          <w:szCs w:val="28"/>
          <w:lang w:val="ru-RU"/>
        </w:rPr>
        <w:t xml:space="preserve"> </w:t>
      </w:r>
      <w:r w:rsidRPr="002C3877">
        <w:rPr>
          <w:sz w:val="28"/>
          <w:szCs w:val="28"/>
          <w:lang w:val="ru-RU"/>
        </w:rPr>
        <w:t>дачи</w:t>
      </w:r>
      <w:r w:rsidR="00654AF1" w:rsidRPr="002C3877">
        <w:rPr>
          <w:sz w:val="28"/>
          <w:szCs w:val="28"/>
          <w:lang w:val="ru-RU"/>
        </w:rPr>
        <w:t xml:space="preserve"> </w:t>
      </w:r>
      <w:r w:rsidRPr="002C3877">
        <w:rPr>
          <w:sz w:val="28"/>
          <w:szCs w:val="28"/>
          <w:lang w:val="ru-RU"/>
        </w:rPr>
        <w:t>показаний.</w:t>
      </w:r>
      <w:r w:rsidR="00654AF1" w:rsidRPr="002C3877">
        <w:rPr>
          <w:sz w:val="28"/>
          <w:szCs w:val="28"/>
          <w:lang w:val="ru-RU"/>
        </w:rPr>
        <w:t xml:space="preserve"> </w:t>
      </w:r>
      <w:r w:rsidRPr="002C3877">
        <w:rPr>
          <w:sz w:val="28"/>
          <w:szCs w:val="28"/>
          <w:lang w:val="ru-RU"/>
        </w:rPr>
        <w:t>Оказание</w:t>
      </w:r>
      <w:r w:rsidR="00654AF1" w:rsidRPr="002C3877">
        <w:rPr>
          <w:sz w:val="28"/>
          <w:szCs w:val="28"/>
          <w:lang w:val="ru-RU"/>
        </w:rPr>
        <w:t xml:space="preserve"> </w:t>
      </w:r>
      <w:r w:rsidRPr="002C3877">
        <w:rPr>
          <w:sz w:val="28"/>
          <w:szCs w:val="28"/>
          <w:lang w:val="ru-RU"/>
        </w:rPr>
        <w:t>психологического</w:t>
      </w:r>
      <w:r w:rsidR="00654AF1" w:rsidRPr="002C3877">
        <w:rPr>
          <w:sz w:val="28"/>
          <w:szCs w:val="28"/>
          <w:lang w:val="ru-RU"/>
        </w:rPr>
        <w:t xml:space="preserve"> </w:t>
      </w:r>
      <w:r w:rsidRPr="002C3877">
        <w:rPr>
          <w:sz w:val="28"/>
          <w:szCs w:val="28"/>
          <w:lang w:val="ru-RU"/>
        </w:rPr>
        <w:t>воздействия</w:t>
      </w:r>
      <w:r w:rsidR="00654AF1" w:rsidRPr="002C3877">
        <w:rPr>
          <w:sz w:val="28"/>
          <w:szCs w:val="28"/>
          <w:lang w:val="ru-RU"/>
        </w:rPr>
        <w:t xml:space="preserve"> </w:t>
      </w:r>
      <w:r w:rsidRPr="002C3877">
        <w:rPr>
          <w:sz w:val="28"/>
          <w:szCs w:val="28"/>
          <w:lang w:val="ru-RU"/>
        </w:rPr>
        <w:t>с</w:t>
      </w:r>
      <w:r w:rsidR="00654AF1" w:rsidRPr="002C3877">
        <w:rPr>
          <w:sz w:val="28"/>
          <w:szCs w:val="28"/>
          <w:lang w:val="ru-RU"/>
        </w:rPr>
        <w:t xml:space="preserve"> </w:t>
      </w:r>
      <w:r w:rsidRPr="002C3877">
        <w:rPr>
          <w:sz w:val="28"/>
          <w:szCs w:val="28"/>
          <w:lang w:val="ru-RU"/>
        </w:rPr>
        <w:t>целью</w:t>
      </w:r>
      <w:r w:rsidR="00654AF1" w:rsidRPr="002C3877">
        <w:rPr>
          <w:sz w:val="28"/>
          <w:szCs w:val="28"/>
          <w:lang w:val="ru-RU"/>
        </w:rPr>
        <w:t xml:space="preserve"> </w:t>
      </w:r>
      <w:r w:rsidRPr="002C3877">
        <w:rPr>
          <w:sz w:val="28"/>
          <w:szCs w:val="28"/>
          <w:lang w:val="ru-RU"/>
        </w:rPr>
        <w:t>устранения</w:t>
      </w:r>
      <w:r w:rsidR="00654AF1" w:rsidRPr="002C3877">
        <w:rPr>
          <w:sz w:val="28"/>
          <w:szCs w:val="28"/>
          <w:lang w:val="ru-RU"/>
        </w:rPr>
        <w:t xml:space="preserve"> </w:t>
      </w:r>
      <w:r w:rsidRPr="002C3877">
        <w:rPr>
          <w:sz w:val="28"/>
          <w:szCs w:val="28"/>
          <w:lang w:val="ru-RU"/>
        </w:rPr>
        <w:t>негативной</w:t>
      </w:r>
      <w:r w:rsidR="00654AF1" w:rsidRPr="002C3877">
        <w:rPr>
          <w:sz w:val="28"/>
          <w:szCs w:val="28"/>
          <w:lang w:val="ru-RU"/>
        </w:rPr>
        <w:t xml:space="preserve"> </w:t>
      </w:r>
      <w:r w:rsidRPr="002C3877">
        <w:rPr>
          <w:sz w:val="28"/>
          <w:szCs w:val="28"/>
          <w:lang w:val="ru-RU"/>
        </w:rPr>
        <w:t>обстановки.</w:t>
      </w:r>
      <w:r w:rsidR="00654AF1" w:rsidRPr="002C3877">
        <w:rPr>
          <w:sz w:val="28"/>
          <w:szCs w:val="28"/>
          <w:lang w:val="ru-RU"/>
        </w:rPr>
        <w:t xml:space="preserve"> </w:t>
      </w:r>
      <w:r w:rsidRPr="002C3877">
        <w:rPr>
          <w:sz w:val="28"/>
          <w:szCs w:val="28"/>
          <w:lang w:val="ru-RU"/>
        </w:rPr>
        <w:t>Тактика</w:t>
      </w:r>
      <w:r w:rsidR="00654AF1" w:rsidRPr="002C3877">
        <w:rPr>
          <w:sz w:val="28"/>
          <w:szCs w:val="28"/>
          <w:lang w:val="ru-RU"/>
        </w:rPr>
        <w:t xml:space="preserve"> </w:t>
      </w:r>
      <w:r w:rsidRPr="002C3877">
        <w:rPr>
          <w:sz w:val="28"/>
          <w:szCs w:val="28"/>
          <w:lang w:val="ru-RU"/>
        </w:rPr>
        <w:t>конкретного</w:t>
      </w:r>
      <w:r w:rsidR="00654AF1" w:rsidRPr="002C3877">
        <w:rPr>
          <w:sz w:val="28"/>
          <w:szCs w:val="28"/>
          <w:lang w:val="ru-RU"/>
        </w:rPr>
        <w:t xml:space="preserve"> </w:t>
      </w:r>
      <w:r w:rsidRPr="002C3877">
        <w:rPr>
          <w:sz w:val="28"/>
          <w:szCs w:val="28"/>
          <w:lang w:val="ru-RU"/>
        </w:rPr>
        <w:t>допрос</w:t>
      </w:r>
      <w:r w:rsidR="00625342" w:rsidRPr="002C3877">
        <w:rPr>
          <w:sz w:val="28"/>
          <w:szCs w:val="28"/>
          <w:lang w:val="ru-RU"/>
        </w:rPr>
        <w:t>а</w:t>
      </w:r>
      <w:r w:rsidR="00654AF1" w:rsidRPr="002C3877">
        <w:rPr>
          <w:sz w:val="28"/>
          <w:szCs w:val="28"/>
          <w:lang w:val="ru-RU"/>
        </w:rPr>
        <w:t xml:space="preserve"> </w:t>
      </w:r>
      <w:r w:rsidR="00625342" w:rsidRPr="002C3877">
        <w:rPr>
          <w:sz w:val="28"/>
          <w:szCs w:val="28"/>
          <w:lang w:val="ru-RU"/>
        </w:rPr>
        <w:t>напрямую</w:t>
      </w:r>
      <w:r w:rsidR="00654AF1" w:rsidRPr="002C3877">
        <w:rPr>
          <w:sz w:val="28"/>
          <w:szCs w:val="28"/>
          <w:lang w:val="ru-RU"/>
        </w:rPr>
        <w:t xml:space="preserve"> </w:t>
      </w:r>
      <w:r w:rsidR="00625342" w:rsidRPr="002C3877">
        <w:rPr>
          <w:sz w:val="28"/>
          <w:szCs w:val="28"/>
          <w:lang w:val="ru-RU"/>
        </w:rPr>
        <w:t>зависит</w:t>
      </w:r>
      <w:r w:rsidR="00654AF1" w:rsidRPr="002C3877">
        <w:rPr>
          <w:sz w:val="28"/>
          <w:szCs w:val="28"/>
          <w:lang w:val="ru-RU"/>
        </w:rPr>
        <w:t xml:space="preserve"> </w:t>
      </w:r>
      <w:r w:rsidR="00625342" w:rsidRPr="002C3877">
        <w:rPr>
          <w:sz w:val="28"/>
          <w:szCs w:val="28"/>
          <w:lang w:val="ru-RU"/>
        </w:rPr>
        <w:t>от</w:t>
      </w:r>
      <w:r w:rsidR="00654AF1" w:rsidRPr="002C3877">
        <w:rPr>
          <w:sz w:val="28"/>
          <w:szCs w:val="28"/>
          <w:lang w:val="ru-RU"/>
        </w:rPr>
        <w:t xml:space="preserve"> </w:t>
      </w:r>
      <w:r w:rsidR="00625342" w:rsidRPr="002C3877">
        <w:rPr>
          <w:sz w:val="28"/>
          <w:szCs w:val="28"/>
          <w:lang w:val="ru-RU"/>
        </w:rPr>
        <w:t>его</w:t>
      </w:r>
      <w:r w:rsidR="00654AF1" w:rsidRPr="002C3877">
        <w:rPr>
          <w:sz w:val="28"/>
          <w:szCs w:val="28"/>
          <w:lang w:val="ru-RU"/>
        </w:rPr>
        <w:t xml:space="preserve"> </w:t>
      </w:r>
      <w:r w:rsidR="00625342" w:rsidRPr="002C3877">
        <w:rPr>
          <w:sz w:val="28"/>
          <w:szCs w:val="28"/>
          <w:lang w:val="ru-RU"/>
        </w:rPr>
        <w:t>вида</w:t>
      </w:r>
      <w:r w:rsidR="009503A8">
        <w:rPr>
          <w:rStyle w:val="a7"/>
          <w:sz w:val="28"/>
          <w:szCs w:val="28"/>
        </w:rPr>
        <w:footnoteReference w:id="6"/>
      </w:r>
      <w:r w:rsidR="00625342" w:rsidRPr="002C3877">
        <w:rPr>
          <w:sz w:val="28"/>
          <w:szCs w:val="28"/>
          <w:lang w:val="ru-RU"/>
        </w:rPr>
        <w:t>.</w:t>
      </w:r>
    </w:p>
    <w:p w14:paraId="0AD43ABF" w14:textId="77777777" w:rsidR="00625342" w:rsidRPr="002C3877" w:rsidRDefault="00625342" w:rsidP="00716615">
      <w:pPr>
        <w:pStyle w:val="afb"/>
        <w:spacing w:line="360" w:lineRule="auto"/>
        <w:ind w:firstLine="708"/>
        <w:jc w:val="both"/>
        <w:rPr>
          <w:sz w:val="28"/>
          <w:szCs w:val="28"/>
          <w:lang w:val="ru-RU"/>
        </w:rPr>
      </w:pPr>
      <w:r w:rsidRPr="002C3877">
        <w:rPr>
          <w:sz w:val="28"/>
          <w:szCs w:val="28"/>
          <w:lang w:val="ru-RU"/>
        </w:rPr>
        <w:t>Сущность</w:t>
      </w:r>
      <w:r w:rsidR="00654AF1" w:rsidRPr="002C3877">
        <w:rPr>
          <w:sz w:val="28"/>
          <w:szCs w:val="28"/>
          <w:lang w:val="ru-RU"/>
        </w:rPr>
        <w:t xml:space="preserve"> </w:t>
      </w:r>
      <w:r w:rsidRPr="002C3877">
        <w:rPr>
          <w:sz w:val="28"/>
          <w:szCs w:val="28"/>
          <w:lang w:val="ru-RU"/>
        </w:rPr>
        <w:t>допроса</w:t>
      </w:r>
      <w:r w:rsidR="00654AF1" w:rsidRPr="002C3877">
        <w:rPr>
          <w:sz w:val="28"/>
          <w:szCs w:val="28"/>
          <w:lang w:val="ru-RU"/>
        </w:rPr>
        <w:t xml:space="preserve"> </w:t>
      </w:r>
      <w:r w:rsidRPr="002C3877">
        <w:rPr>
          <w:sz w:val="28"/>
          <w:szCs w:val="28"/>
          <w:lang w:val="ru-RU"/>
        </w:rPr>
        <w:t>как</w:t>
      </w:r>
      <w:r w:rsidR="00654AF1" w:rsidRPr="002C3877">
        <w:rPr>
          <w:sz w:val="28"/>
          <w:szCs w:val="28"/>
          <w:lang w:val="ru-RU"/>
        </w:rPr>
        <w:t xml:space="preserve"> </w:t>
      </w:r>
      <w:r w:rsidRPr="002C3877">
        <w:rPr>
          <w:sz w:val="28"/>
          <w:szCs w:val="28"/>
          <w:lang w:val="ru-RU"/>
        </w:rPr>
        <w:t>следственного</w:t>
      </w:r>
      <w:r w:rsidR="00654AF1" w:rsidRPr="002C3877">
        <w:rPr>
          <w:sz w:val="28"/>
          <w:szCs w:val="28"/>
          <w:lang w:val="ru-RU"/>
        </w:rPr>
        <w:t xml:space="preserve"> </w:t>
      </w:r>
      <w:r w:rsidRPr="002C3877">
        <w:rPr>
          <w:sz w:val="28"/>
          <w:szCs w:val="28"/>
          <w:lang w:val="ru-RU"/>
        </w:rPr>
        <w:t>действия</w:t>
      </w:r>
      <w:r w:rsidR="00654AF1" w:rsidRPr="002C3877">
        <w:rPr>
          <w:sz w:val="28"/>
          <w:szCs w:val="28"/>
          <w:lang w:val="ru-RU"/>
        </w:rPr>
        <w:t xml:space="preserve"> </w:t>
      </w:r>
      <w:r w:rsidRPr="002C3877">
        <w:rPr>
          <w:sz w:val="28"/>
          <w:szCs w:val="28"/>
          <w:lang w:val="ru-RU"/>
        </w:rPr>
        <w:t>заключается</w:t>
      </w:r>
      <w:r w:rsidR="00654AF1" w:rsidRPr="002C3877">
        <w:rPr>
          <w:sz w:val="28"/>
          <w:szCs w:val="28"/>
          <w:lang w:val="ru-RU"/>
        </w:rPr>
        <w:t xml:space="preserve"> </w:t>
      </w:r>
      <w:r w:rsidRPr="002C3877">
        <w:rPr>
          <w:sz w:val="28"/>
          <w:szCs w:val="28"/>
          <w:lang w:val="ru-RU"/>
        </w:rPr>
        <w:t>в</w:t>
      </w:r>
      <w:r w:rsidR="00654AF1" w:rsidRPr="002C3877">
        <w:rPr>
          <w:sz w:val="28"/>
          <w:szCs w:val="28"/>
          <w:lang w:val="ru-RU"/>
        </w:rPr>
        <w:t xml:space="preserve"> </w:t>
      </w:r>
      <w:r w:rsidRPr="002C3877">
        <w:rPr>
          <w:sz w:val="28"/>
          <w:szCs w:val="28"/>
          <w:lang w:val="ru-RU"/>
        </w:rPr>
        <w:t>расспросе</w:t>
      </w:r>
      <w:r w:rsidR="00654AF1" w:rsidRPr="002C3877">
        <w:rPr>
          <w:sz w:val="28"/>
          <w:szCs w:val="28"/>
          <w:lang w:val="ru-RU"/>
        </w:rPr>
        <w:t xml:space="preserve"> </w:t>
      </w:r>
      <w:r w:rsidRPr="002C3877">
        <w:rPr>
          <w:sz w:val="28"/>
          <w:szCs w:val="28"/>
          <w:lang w:val="ru-RU"/>
        </w:rPr>
        <w:t>допрашиваемого</w:t>
      </w:r>
      <w:r w:rsidR="00654AF1" w:rsidRPr="002C3877">
        <w:rPr>
          <w:sz w:val="28"/>
          <w:szCs w:val="28"/>
          <w:lang w:val="ru-RU"/>
        </w:rPr>
        <w:t xml:space="preserve"> </w:t>
      </w:r>
      <w:r w:rsidRPr="002C3877">
        <w:rPr>
          <w:sz w:val="28"/>
          <w:szCs w:val="28"/>
          <w:lang w:val="ru-RU"/>
        </w:rPr>
        <w:t>лица,</w:t>
      </w:r>
      <w:r w:rsidR="00654AF1" w:rsidRPr="002C3877">
        <w:rPr>
          <w:sz w:val="28"/>
          <w:szCs w:val="28"/>
          <w:lang w:val="ru-RU"/>
        </w:rPr>
        <w:t xml:space="preserve"> </w:t>
      </w:r>
      <w:r w:rsidRPr="002C3877">
        <w:rPr>
          <w:sz w:val="28"/>
          <w:szCs w:val="28"/>
          <w:lang w:val="ru-RU"/>
        </w:rPr>
        <w:t>даче</w:t>
      </w:r>
      <w:r w:rsidR="00654AF1" w:rsidRPr="002C3877">
        <w:rPr>
          <w:sz w:val="28"/>
          <w:szCs w:val="28"/>
          <w:lang w:val="ru-RU"/>
        </w:rPr>
        <w:t xml:space="preserve"> </w:t>
      </w:r>
      <w:r w:rsidRPr="002C3877">
        <w:rPr>
          <w:sz w:val="28"/>
          <w:szCs w:val="28"/>
          <w:lang w:val="ru-RU"/>
        </w:rPr>
        <w:t>им</w:t>
      </w:r>
      <w:r w:rsidR="00654AF1" w:rsidRPr="002C3877">
        <w:rPr>
          <w:sz w:val="28"/>
          <w:szCs w:val="28"/>
          <w:lang w:val="ru-RU"/>
        </w:rPr>
        <w:t xml:space="preserve"> </w:t>
      </w:r>
      <w:r w:rsidRPr="002C3877">
        <w:rPr>
          <w:sz w:val="28"/>
          <w:szCs w:val="28"/>
          <w:lang w:val="ru-RU"/>
        </w:rPr>
        <w:t>устных</w:t>
      </w:r>
      <w:r w:rsidR="00654AF1" w:rsidRPr="002C3877">
        <w:rPr>
          <w:sz w:val="28"/>
          <w:szCs w:val="28"/>
          <w:lang w:val="ru-RU"/>
        </w:rPr>
        <w:t xml:space="preserve"> </w:t>
      </w:r>
      <w:r w:rsidRPr="002C3877">
        <w:rPr>
          <w:sz w:val="28"/>
          <w:szCs w:val="28"/>
          <w:lang w:val="ru-RU"/>
        </w:rPr>
        <w:t>показаний</w:t>
      </w:r>
      <w:r w:rsidR="00654AF1" w:rsidRPr="002C3877">
        <w:rPr>
          <w:sz w:val="28"/>
          <w:szCs w:val="28"/>
          <w:lang w:val="ru-RU"/>
        </w:rPr>
        <w:t xml:space="preserve"> </w:t>
      </w:r>
      <w:r w:rsidRPr="002C3877">
        <w:rPr>
          <w:sz w:val="28"/>
          <w:szCs w:val="28"/>
          <w:lang w:val="ru-RU"/>
        </w:rPr>
        <w:t>(в</w:t>
      </w:r>
      <w:r w:rsidR="00654AF1" w:rsidRPr="002C3877">
        <w:rPr>
          <w:sz w:val="28"/>
          <w:szCs w:val="28"/>
          <w:lang w:val="ru-RU"/>
        </w:rPr>
        <w:t xml:space="preserve"> </w:t>
      </w:r>
      <w:r w:rsidRPr="002C3877">
        <w:rPr>
          <w:sz w:val="28"/>
          <w:szCs w:val="28"/>
          <w:lang w:val="ru-RU"/>
        </w:rPr>
        <w:t>форме</w:t>
      </w:r>
      <w:r w:rsidR="00654AF1" w:rsidRPr="002C3877">
        <w:rPr>
          <w:sz w:val="28"/>
          <w:szCs w:val="28"/>
          <w:lang w:val="ru-RU"/>
        </w:rPr>
        <w:t xml:space="preserve"> </w:t>
      </w:r>
      <w:r w:rsidRPr="002C3877">
        <w:rPr>
          <w:sz w:val="28"/>
          <w:szCs w:val="28"/>
          <w:lang w:val="ru-RU"/>
        </w:rPr>
        <w:t>свободного</w:t>
      </w:r>
      <w:r w:rsidR="00654AF1" w:rsidRPr="002C3877">
        <w:rPr>
          <w:sz w:val="28"/>
          <w:szCs w:val="28"/>
          <w:lang w:val="ru-RU"/>
        </w:rPr>
        <w:t xml:space="preserve"> </w:t>
      </w:r>
      <w:r w:rsidRPr="002C3877">
        <w:rPr>
          <w:sz w:val="28"/>
          <w:szCs w:val="28"/>
          <w:lang w:val="ru-RU"/>
        </w:rPr>
        <w:t>рассказа</w:t>
      </w:r>
      <w:r w:rsidR="00654AF1" w:rsidRPr="002C3877">
        <w:rPr>
          <w:sz w:val="28"/>
          <w:szCs w:val="28"/>
          <w:lang w:val="ru-RU"/>
        </w:rPr>
        <w:t xml:space="preserve"> </w:t>
      </w:r>
      <w:r w:rsidRPr="002C3877">
        <w:rPr>
          <w:sz w:val="28"/>
          <w:szCs w:val="28"/>
          <w:lang w:val="ru-RU"/>
        </w:rPr>
        <w:t>или</w:t>
      </w:r>
      <w:r w:rsidR="00654AF1" w:rsidRPr="002C3877">
        <w:rPr>
          <w:sz w:val="28"/>
          <w:szCs w:val="28"/>
          <w:lang w:val="ru-RU"/>
        </w:rPr>
        <w:t xml:space="preserve"> </w:t>
      </w:r>
      <w:r w:rsidRPr="002C3877">
        <w:rPr>
          <w:sz w:val="28"/>
          <w:szCs w:val="28"/>
          <w:lang w:val="ru-RU"/>
        </w:rPr>
        <w:t>ответов</w:t>
      </w:r>
      <w:r w:rsidR="00654AF1" w:rsidRPr="002C3877">
        <w:rPr>
          <w:sz w:val="28"/>
          <w:szCs w:val="28"/>
          <w:lang w:val="ru-RU"/>
        </w:rPr>
        <w:t xml:space="preserve"> </w:t>
      </w:r>
      <w:r w:rsidRPr="002C3877">
        <w:rPr>
          <w:sz w:val="28"/>
          <w:szCs w:val="28"/>
          <w:lang w:val="ru-RU"/>
        </w:rPr>
        <w:t>на</w:t>
      </w:r>
      <w:r w:rsidR="00654AF1" w:rsidRPr="002C3877">
        <w:rPr>
          <w:sz w:val="28"/>
          <w:szCs w:val="28"/>
          <w:lang w:val="ru-RU"/>
        </w:rPr>
        <w:t xml:space="preserve"> </w:t>
      </w:r>
      <w:r w:rsidRPr="002C3877">
        <w:rPr>
          <w:sz w:val="28"/>
          <w:szCs w:val="28"/>
          <w:lang w:val="ru-RU"/>
        </w:rPr>
        <w:t>поставленные</w:t>
      </w:r>
      <w:r w:rsidR="00654AF1" w:rsidRPr="002C3877">
        <w:rPr>
          <w:sz w:val="28"/>
          <w:szCs w:val="28"/>
          <w:lang w:val="ru-RU"/>
        </w:rPr>
        <w:t xml:space="preserve"> </w:t>
      </w:r>
      <w:r w:rsidRPr="002C3877">
        <w:rPr>
          <w:sz w:val="28"/>
          <w:szCs w:val="28"/>
          <w:lang w:val="ru-RU"/>
        </w:rPr>
        <w:t>вопросы),</w:t>
      </w:r>
      <w:r w:rsidR="00654AF1" w:rsidRPr="002C3877">
        <w:rPr>
          <w:sz w:val="28"/>
          <w:szCs w:val="28"/>
          <w:lang w:val="ru-RU"/>
        </w:rPr>
        <w:t xml:space="preserve"> </w:t>
      </w:r>
      <w:r w:rsidRPr="002C3877">
        <w:rPr>
          <w:sz w:val="28"/>
          <w:szCs w:val="28"/>
          <w:lang w:val="ru-RU"/>
        </w:rPr>
        <w:t>восприятии</w:t>
      </w:r>
      <w:r w:rsidR="00654AF1" w:rsidRPr="002C3877">
        <w:rPr>
          <w:sz w:val="28"/>
          <w:szCs w:val="28"/>
          <w:lang w:val="ru-RU"/>
        </w:rPr>
        <w:t xml:space="preserve"> </w:t>
      </w:r>
      <w:r w:rsidRPr="002C3877">
        <w:rPr>
          <w:sz w:val="28"/>
          <w:szCs w:val="28"/>
          <w:lang w:val="ru-RU"/>
        </w:rPr>
        <w:t>(выслушивании)</w:t>
      </w:r>
      <w:r w:rsidR="00654AF1" w:rsidRPr="002C3877">
        <w:rPr>
          <w:sz w:val="28"/>
          <w:szCs w:val="28"/>
          <w:lang w:val="ru-RU"/>
        </w:rPr>
        <w:t xml:space="preserve"> </w:t>
      </w:r>
      <w:r w:rsidRPr="002C3877">
        <w:rPr>
          <w:sz w:val="28"/>
          <w:szCs w:val="28"/>
          <w:lang w:val="ru-RU"/>
        </w:rPr>
        <w:t>показаний,</w:t>
      </w:r>
      <w:r w:rsidR="00654AF1" w:rsidRPr="002C3877">
        <w:rPr>
          <w:sz w:val="28"/>
          <w:szCs w:val="28"/>
          <w:lang w:val="ru-RU"/>
        </w:rPr>
        <w:t xml:space="preserve"> </w:t>
      </w:r>
      <w:r w:rsidRPr="002C3877">
        <w:rPr>
          <w:sz w:val="28"/>
          <w:szCs w:val="28"/>
          <w:lang w:val="ru-RU"/>
        </w:rPr>
        <w:t>фиксировании</w:t>
      </w:r>
      <w:r w:rsidR="00654AF1" w:rsidRPr="002C3877">
        <w:rPr>
          <w:sz w:val="28"/>
          <w:szCs w:val="28"/>
          <w:lang w:val="ru-RU"/>
        </w:rPr>
        <w:t xml:space="preserve"> </w:t>
      </w:r>
      <w:r w:rsidRPr="002C3877">
        <w:rPr>
          <w:sz w:val="28"/>
          <w:szCs w:val="28"/>
          <w:lang w:val="ru-RU"/>
        </w:rPr>
        <w:t>данных</w:t>
      </w:r>
      <w:r w:rsidR="00654AF1" w:rsidRPr="002C3877">
        <w:rPr>
          <w:sz w:val="28"/>
          <w:szCs w:val="28"/>
          <w:lang w:val="ru-RU"/>
        </w:rPr>
        <w:t xml:space="preserve"> </w:t>
      </w:r>
      <w:r w:rsidRPr="002C3877">
        <w:rPr>
          <w:sz w:val="28"/>
          <w:szCs w:val="28"/>
          <w:lang w:val="ru-RU"/>
        </w:rPr>
        <w:t>показаний</w:t>
      </w:r>
      <w:r w:rsidR="00654AF1" w:rsidRPr="002C3877">
        <w:rPr>
          <w:sz w:val="28"/>
          <w:szCs w:val="28"/>
          <w:lang w:val="ru-RU"/>
        </w:rPr>
        <w:t xml:space="preserve"> </w:t>
      </w:r>
      <w:r w:rsidRPr="002C3877">
        <w:rPr>
          <w:sz w:val="28"/>
          <w:szCs w:val="28"/>
          <w:lang w:val="ru-RU"/>
        </w:rPr>
        <w:t>и</w:t>
      </w:r>
      <w:r w:rsidR="00654AF1" w:rsidRPr="002C3877">
        <w:rPr>
          <w:sz w:val="28"/>
          <w:szCs w:val="28"/>
          <w:lang w:val="ru-RU"/>
        </w:rPr>
        <w:t xml:space="preserve"> </w:t>
      </w:r>
      <w:r w:rsidRPr="002C3877">
        <w:rPr>
          <w:sz w:val="28"/>
          <w:szCs w:val="28"/>
          <w:lang w:val="ru-RU"/>
        </w:rPr>
        <w:t>удостоверении</w:t>
      </w:r>
      <w:r w:rsidR="00654AF1" w:rsidRPr="002C3877">
        <w:rPr>
          <w:sz w:val="28"/>
          <w:szCs w:val="28"/>
          <w:lang w:val="ru-RU"/>
        </w:rPr>
        <w:t xml:space="preserve"> </w:t>
      </w:r>
      <w:r w:rsidRPr="002C3877">
        <w:rPr>
          <w:sz w:val="28"/>
          <w:szCs w:val="28"/>
          <w:lang w:val="ru-RU"/>
        </w:rPr>
        <w:t>правильности</w:t>
      </w:r>
      <w:r w:rsidR="00654AF1" w:rsidRPr="002C3877">
        <w:rPr>
          <w:sz w:val="28"/>
          <w:szCs w:val="28"/>
          <w:lang w:val="ru-RU"/>
        </w:rPr>
        <w:t xml:space="preserve"> </w:t>
      </w:r>
      <w:r w:rsidRPr="002C3877">
        <w:rPr>
          <w:sz w:val="28"/>
          <w:szCs w:val="28"/>
          <w:lang w:val="ru-RU"/>
        </w:rPr>
        <w:t>их</w:t>
      </w:r>
      <w:r w:rsidR="00654AF1" w:rsidRPr="002C3877">
        <w:rPr>
          <w:sz w:val="28"/>
          <w:szCs w:val="28"/>
          <w:lang w:val="ru-RU"/>
        </w:rPr>
        <w:t xml:space="preserve"> </w:t>
      </w:r>
      <w:r w:rsidRPr="002C3877">
        <w:rPr>
          <w:sz w:val="28"/>
          <w:szCs w:val="28"/>
          <w:lang w:val="ru-RU"/>
        </w:rPr>
        <w:t>записи</w:t>
      </w:r>
      <w:r w:rsidR="00654AF1" w:rsidRPr="002C3877">
        <w:rPr>
          <w:sz w:val="28"/>
          <w:szCs w:val="28"/>
          <w:lang w:val="ru-RU"/>
        </w:rPr>
        <w:t xml:space="preserve"> </w:t>
      </w:r>
      <w:r w:rsidRPr="002C3877">
        <w:rPr>
          <w:sz w:val="28"/>
          <w:szCs w:val="28"/>
          <w:lang w:val="ru-RU"/>
        </w:rPr>
        <w:t>в</w:t>
      </w:r>
      <w:r w:rsidR="00654AF1" w:rsidRPr="002C3877">
        <w:rPr>
          <w:sz w:val="28"/>
          <w:szCs w:val="28"/>
          <w:lang w:val="ru-RU"/>
        </w:rPr>
        <w:t xml:space="preserve"> </w:t>
      </w:r>
      <w:r w:rsidRPr="002C3877">
        <w:rPr>
          <w:sz w:val="28"/>
          <w:szCs w:val="28"/>
          <w:lang w:val="ru-RU"/>
        </w:rPr>
        <w:t>соответствии</w:t>
      </w:r>
      <w:r w:rsidR="00654AF1" w:rsidRPr="002C3877">
        <w:rPr>
          <w:sz w:val="28"/>
          <w:szCs w:val="28"/>
          <w:lang w:val="ru-RU"/>
        </w:rPr>
        <w:t xml:space="preserve"> </w:t>
      </w:r>
      <w:r w:rsidRPr="002C3877">
        <w:rPr>
          <w:sz w:val="28"/>
          <w:szCs w:val="28"/>
          <w:lang w:val="ru-RU"/>
        </w:rPr>
        <w:t>с</w:t>
      </w:r>
      <w:r w:rsidR="00654AF1" w:rsidRPr="002C3877">
        <w:rPr>
          <w:sz w:val="28"/>
          <w:szCs w:val="28"/>
          <w:lang w:val="ru-RU"/>
        </w:rPr>
        <w:t xml:space="preserve"> </w:t>
      </w:r>
      <w:r w:rsidRPr="002C3877">
        <w:rPr>
          <w:sz w:val="28"/>
          <w:szCs w:val="28"/>
          <w:lang w:val="ru-RU"/>
        </w:rPr>
        <w:t>требованиями</w:t>
      </w:r>
      <w:r w:rsidR="00654AF1" w:rsidRPr="002C3877">
        <w:rPr>
          <w:sz w:val="28"/>
          <w:szCs w:val="28"/>
          <w:lang w:val="ru-RU"/>
        </w:rPr>
        <w:t xml:space="preserve"> </w:t>
      </w:r>
      <w:r w:rsidRPr="002C3877">
        <w:rPr>
          <w:sz w:val="28"/>
          <w:szCs w:val="28"/>
          <w:lang w:val="ru-RU"/>
        </w:rPr>
        <w:t>УПК.</w:t>
      </w:r>
    </w:p>
    <w:p w14:paraId="0ADE5701" w14:textId="77777777" w:rsidR="00CA3B43" w:rsidRDefault="00625342" w:rsidP="00B85B74">
      <w:pPr>
        <w:pStyle w:val="afb"/>
        <w:spacing w:line="360" w:lineRule="auto"/>
        <w:ind w:firstLine="708"/>
        <w:jc w:val="both"/>
        <w:rPr>
          <w:sz w:val="28"/>
          <w:szCs w:val="28"/>
          <w:lang w:val="ru-RU"/>
        </w:rPr>
      </w:pPr>
      <w:r w:rsidRPr="002C3877">
        <w:rPr>
          <w:sz w:val="28"/>
          <w:szCs w:val="28"/>
          <w:lang w:val="ru-RU"/>
        </w:rPr>
        <w:t>Допрос</w:t>
      </w:r>
      <w:r w:rsidR="00654AF1" w:rsidRPr="002C3877">
        <w:rPr>
          <w:sz w:val="28"/>
          <w:szCs w:val="28"/>
          <w:lang w:val="ru-RU"/>
        </w:rPr>
        <w:t xml:space="preserve"> </w:t>
      </w:r>
      <w:r w:rsidRPr="002C3877">
        <w:rPr>
          <w:sz w:val="28"/>
          <w:szCs w:val="28"/>
          <w:lang w:val="ru-RU"/>
        </w:rPr>
        <w:t>как</w:t>
      </w:r>
      <w:r w:rsidR="00654AF1" w:rsidRPr="002C3877">
        <w:rPr>
          <w:sz w:val="28"/>
          <w:szCs w:val="28"/>
          <w:lang w:val="ru-RU"/>
        </w:rPr>
        <w:t xml:space="preserve"> </w:t>
      </w:r>
      <w:r w:rsidRPr="002C3877">
        <w:rPr>
          <w:sz w:val="28"/>
          <w:szCs w:val="28"/>
          <w:lang w:val="ru-RU"/>
        </w:rPr>
        <w:t>деятельность,</w:t>
      </w:r>
      <w:r w:rsidR="00654AF1" w:rsidRPr="002C3877">
        <w:rPr>
          <w:sz w:val="28"/>
          <w:szCs w:val="28"/>
          <w:lang w:val="ru-RU"/>
        </w:rPr>
        <w:t xml:space="preserve"> </w:t>
      </w:r>
      <w:r w:rsidRPr="002C3877">
        <w:rPr>
          <w:sz w:val="28"/>
          <w:szCs w:val="28"/>
          <w:lang w:val="ru-RU"/>
        </w:rPr>
        <w:t>образующая</w:t>
      </w:r>
      <w:r w:rsidR="00654AF1" w:rsidRPr="002C3877">
        <w:rPr>
          <w:sz w:val="28"/>
          <w:szCs w:val="28"/>
          <w:lang w:val="ru-RU"/>
        </w:rPr>
        <w:t xml:space="preserve"> </w:t>
      </w:r>
      <w:r w:rsidRPr="002C3877">
        <w:rPr>
          <w:sz w:val="28"/>
          <w:szCs w:val="28"/>
          <w:lang w:val="ru-RU"/>
        </w:rPr>
        <w:t>самостоятельное</w:t>
      </w:r>
      <w:r w:rsidR="00654AF1" w:rsidRPr="002C3877">
        <w:rPr>
          <w:sz w:val="28"/>
          <w:szCs w:val="28"/>
          <w:lang w:val="ru-RU"/>
        </w:rPr>
        <w:t xml:space="preserve"> </w:t>
      </w:r>
      <w:r w:rsidRPr="002C3877">
        <w:rPr>
          <w:sz w:val="28"/>
          <w:szCs w:val="28"/>
          <w:lang w:val="ru-RU"/>
        </w:rPr>
        <w:t>следственное</w:t>
      </w:r>
      <w:r w:rsidR="00654AF1" w:rsidRPr="002C3877">
        <w:rPr>
          <w:sz w:val="28"/>
          <w:szCs w:val="28"/>
          <w:lang w:val="ru-RU"/>
        </w:rPr>
        <w:t xml:space="preserve"> </w:t>
      </w:r>
      <w:r w:rsidRPr="002C3877">
        <w:rPr>
          <w:sz w:val="28"/>
          <w:szCs w:val="28"/>
          <w:lang w:val="ru-RU"/>
        </w:rPr>
        <w:t>действие,</w:t>
      </w:r>
      <w:r w:rsidR="00654AF1" w:rsidRPr="002C3877">
        <w:rPr>
          <w:sz w:val="28"/>
          <w:szCs w:val="28"/>
          <w:lang w:val="ru-RU"/>
        </w:rPr>
        <w:t xml:space="preserve"> </w:t>
      </w:r>
      <w:r w:rsidRPr="002C3877">
        <w:rPr>
          <w:sz w:val="28"/>
          <w:szCs w:val="28"/>
          <w:lang w:val="ru-RU"/>
        </w:rPr>
        <w:t>представляет</w:t>
      </w:r>
      <w:r w:rsidR="00654AF1" w:rsidRPr="002C3877">
        <w:rPr>
          <w:sz w:val="28"/>
          <w:szCs w:val="28"/>
          <w:lang w:val="ru-RU"/>
        </w:rPr>
        <w:t xml:space="preserve"> </w:t>
      </w:r>
      <w:r w:rsidRPr="002C3877">
        <w:rPr>
          <w:sz w:val="28"/>
          <w:szCs w:val="28"/>
          <w:lang w:val="ru-RU"/>
        </w:rPr>
        <w:t>собой</w:t>
      </w:r>
      <w:r w:rsidR="00654AF1" w:rsidRPr="002C3877">
        <w:rPr>
          <w:sz w:val="28"/>
          <w:szCs w:val="28"/>
          <w:lang w:val="ru-RU"/>
        </w:rPr>
        <w:t xml:space="preserve"> </w:t>
      </w:r>
      <w:r w:rsidRPr="002C3877">
        <w:rPr>
          <w:sz w:val="28"/>
          <w:szCs w:val="28"/>
          <w:lang w:val="ru-RU"/>
        </w:rPr>
        <w:t>совокупность</w:t>
      </w:r>
      <w:r w:rsidR="00654AF1" w:rsidRPr="002C3877">
        <w:rPr>
          <w:sz w:val="28"/>
          <w:szCs w:val="28"/>
          <w:lang w:val="ru-RU"/>
        </w:rPr>
        <w:t xml:space="preserve"> </w:t>
      </w:r>
      <w:r w:rsidRPr="002C3877">
        <w:rPr>
          <w:sz w:val="28"/>
          <w:szCs w:val="28"/>
          <w:lang w:val="ru-RU"/>
        </w:rPr>
        <w:t>предусмотренных</w:t>
      </w:r>
      <w:r w:rsidR="00654AF1" w:rsidRPr="002C3877">
        <w:rPr>
          <w:sz w:val="28"/>
          <w:szCs w:val="28"/>
          <w:lang w:val="ru-RU"/>
        </w:rPr>
        <w:t xml:space="preserve"> </w:t>
      </w:r>
      <w:r w:rsidRPr="002C3877">
        <w:rPr>
          <w:sz w:val="28"/>
          <w:szCs w:val="28"/>
          <w:lang w:val="ru-RU"/>
        </w:rPr>
        <w:t>законом</w:t>
      </w:r>
      <w:r w:rsidR="00654AF1" w:rsidRPr="002C3877">
        <w:rPr>
          <w:sz w:val="28"/>
          <w:szCs w:val="28"/>
          <w:lang w:val="ru-RU"/>
        </w:rPr>
        <w:t xml:space="preserve"> </w:t>
      </w:r>
      <w:r w:rsidRPr="002C3877">
        <w:rPr>
          <w:sz w:val="28"/>
          <w:szCs w:val="28"/>
          <w:lang w:val="ru-RU"/>
        </w:rPr>
        <w:t>действий</w:t>
      </w:r>
      <w:r w:rsidR="00654AF1" w:rsidRPr="002C3877">
        <w:rPr>
          <w:sz w:val="28"/>
          <w:szCs w:val="28"/>
          <w:lang w:val="ru-RU"/>
        </w:rPr>
        <w:t xml:space="preserve"> </w:t>
      </w:r>
      <w:r w:rsidRPr="002C3877">
        <w:rPr>
          <w:sz w:val="28"/>
          <w:szCs w:val="28"/>
          <w:lang w:val="ru-RU"/>
        </w:rPr>
        <w:t>следователя,</w:t>
      </w:r>
      <w:r w:rsidR="00654AF1" w:rsidRPr="002C3877">
        <w:rPr>
          <w:sz w:val="28"/>
          <w:szCs w:val="28"/>
          <w:lang w:val="ru-RU"/>
        </w:rPr>
        <w:t xml:space="preserve"> </w:t>
      </w:r>
      <w:r w:rsidRPr="002C3877">
        <w:rPr>
          <w:sz w:val="28"/>
          <w:szCs w:val="28"/>
          <w:lang w:val="ru-RU"/>
        </w:rPr>
        <w:t>дознавателя,</w:t>
      </w:r>
      <w:r w:rsidR="00654AF1" w:rsidRPr="002C3877">
        <w:rPr>
          <w:sz w:val="28"/>
          <w:szCs w:val="28"/>
          <w:lang w:val="ru-RU"/>
        </w:rPr>
        <w:t xml:space="preserve"> </w:t>
      </w:r>
      <w:r w:rsidRPr="002C3877">
        <w:rPr>
          <w:sz w:val="28"/>
          <w:szCs w:val="28"/>
          <w:lang w:val="ru-RU"/>
        </w:rPr>
        <w:t>прокурора,</w:t>
      </w:r>
      <w:r w:rsidR="00654AF1" w:rsidRPr="002C3877">
        <w:rPr>
          <w:sz w:val="28"/>
          <w:szCs w:val="28"/>
          <w:lang w:val="ru-RU"/>
        </w:rPr>
        <w:t xml:space="preserve"> </w:t>
      </w:r>
      <w:r w:rsidRPr="002C3877">
        <w:rPr>
          <w:sz w:val="28"/>
          <w:szCs w:val="28"/>
          <w:lang w:val="ru-RU"/>
        </w:rPr>
        <w:t>суда</w:t>
      </w:r>
      <w:r w:rsidR="00654AF1" w:rsidRPr="002C3877">
        <w:rPr>
          <w:sz w:val="28"/>
          <w:szCs w:val="28"/>
          <w:lang w:val="ru-RU"/>
        </w:rPr>
        <w:t xml:space="preserve"> </w:t>
      </w:r>
      <w:r w:rsidRPr="002C3877">
        <w:rPr>
          <w:sz w:val="28"/>
          <w:szCs w:val="28"/>
          <w:lang w:val="ru-RU"/>
        </w:rPr>
        <w:t>и</w:t>
      </w:r>
      <w:r w:rsidR="00654AF1" w:rsidRPr="002C3877">
        <w:rPr>
          <w:sz w:val="28"/>
          <w:szCs w:val="28"/>
          <w:lang w:val="ru-RU"/>
        </w:rPr>
        <w:t xml:space="preserve"> </w:t>
      </w:r>
      <w:r w:rsidRPr="002C3877">
        <w:rPr>
          <w:sz w:val="28"/>
          <w:szCs w:val="28"/>
          <w:lang w:val="ru-RU"/>
        </w:rPr>
        <w:t>ряда</w:t>
      </w:r>
      <w:r w:rsidR="00654AF1" w:rsidRPr="002C3877">
        <w:rPr>
          <w:sz w:val="28"/>
          <w:szCs w:val="28"/>
          <w:lang w:val="ru-RU"/>
        </w:rPr>
        <w:t xml:space="preserve"> </w:t>
      </w:r>
      <w:r w:rsidRPr="002C3877">
        <w:rPr>
          <w:sz w:val="28"/>
          <w:szCs w:val="28"/>
          <w:lang w:val="ru-RU"/>
        </w:rPr>
        <w:t>других</w:t>
      </w:r>
      <w:r w:rsidR="00654AF1" w:rsidRPr="002C3877">
        <w:rPr>
          <w:sz w:val="28"/>
          <w:szCs w:val="28"/>
          <w:lang w:val="ru-RU"/>
        </w:rPr>
        <w:t xml:space="preserve"> </w:t>
      </w:r>
      <w:r w:rsidRPr="002C3877">
        <w:rPr>
          <w:sz w:val="28"/>
          <w:szCs w:val="28"/>
          <w:lang w:val="ru-RU"/>
        </w:rPr>
        <w:t>участников</w:t>
      </w:r>
      <w:r w:rsidR="00654AF1" w:rsidRPr="002C3877">
        <w:rPr>
          <w:sz w:val="28"/>
          <w:szCs w:val="28"/>
          <w:lang w:val="ru-RU"/>
        </w:rPr>
        <w:t xml:space="preserve"> </w:t>
      </w:r>
      <w:r w:rsidRPr="002C3877">
        <w:rPr>
          <w:sz w:val="28"/>
          <w:szCs w:val="28"/>
          <w:lang w:val="ru-RU"/>
        </w:rPr>
        <w:t>уголовного</w:t>
      </w:r>
      <w:r w:rsidR="00654AF1" w:rsidRPr="002C3877">
        <w:rPr>
          <w:sz w:val="28"/>
          <w:szCs w:val="28"/>
          <w:lang w:val="ru-RU"/>
        </w:rPr>
        <w:t xml:space="preserve"> </w:t>
      </w:r>
      <w:r w:rsidRPr="002C3877">
        <w:rPr>
          <w:sz w:val="28"/>
          <w:szCs w:val="28"/>
          <w:lang w:val="ru-RU"/>
        </w:rPr>
        <w:t>судопроизводства</w:t>
      </w:r>
      <w:r w:rsidR="00654AF1" w:rsidRPr="002C3877">
        <w:rPr>
          <w:sz w:val="28"/>
          <w:szCs w:val="28"/>
          <w:lang w:val="ru-RU"/>
        </w:rPr>
        <w:t xml:space="preserve"> </w:t>
      </w:r>
      <w:r w:rsidRPr="002C3877">
        <w:rPr>
          <w:sz w:val="28"/>
          <w:szCs w:val="28"/>
          <w:lang w:val="ru-RU"/>
        </w:rPr>
        <w:t>по:</w:t>
      </w:r>
      <w:r w:rsidR="00654AF1" w:rsidRPr="002C3877">
        <w:rPr>
          <w:sz w:val="28"/>
          <w:szCs w:val="28"/>
          <w:lang w:val="ru-RU"/>
        </w:rPr>
        <w:t xml:space="preserve"> </w:t>
      </w:r>
      <w:r w:rsidRPr="002C3877">
        <w:rPr>
          <w:sz w:val="28"/>
          <w:szCs w:val="28"/>
          <w:lang w:val="ru-RU"/>
        </w:rPr>
        <w:t>а)</w:t>
      </w:r>
      <w:r w:rsidR="00654AF1" w:rsidRPr="002C3877">
        <w:rPr>
          <w:sz w:val="28"/>
          <w:szCs w:val="28"/>
          <w:lang w:val="ru-RU"/>
        </w:rPr>
        <w:t xml:space="preserve"> </w:t>
      </w:r>
      <w:r w:rsidRPr="002C3877">
        <w:rPr>
          <w:sz w:val="28"/>
          <w:szCs w:val="28"/>
          <w:lang w:val="ru-RU"/>
        </w:rPr>
        <w:t>удостоверению</w:t>
      </w:r>
      <w:r w:rsidR="00654AF1" w:rsidRPr="002C3877">
        <w:rPr>
          <w:sz w:val="28"/>
          <w:szCs w:val="28"/>
          <w:lang w:val="ru-RU"/>
        </w:rPr>
        <w:t xml:space="preserve"> </w:t>
      </w:r>
      <w:r w:rsidRPr="002C3877">
        <w:rPr>
          <w:sz w:val="28"/>
          <w:szCs w:val="28"/>
          <w:lang w:val="ru-RU"/>
        </w:rPr>
        <w:t>в</w:t>
      </w:r>
      <w:r w:rsidR="00654AF1" w:rsidRPr="002C3877">
        <w:rPr>
          <w:sz w:val="28"/>
          <w:szCs w:val="28"/>
          <w:lang w:val="ru-RU"/>
        </w:rPr>
        <w:t xml:space="preserve"> </w:t>
      </w:r>
      <w:r w:rsidRPr="002C3877">
        <w:rPr>
          <w:sz w:val="28"/>
          <w:szCs w:val="28"/>
          <w:lang w:val="ru-RU"/>
        </w:rPr>
        <w:t>личности,</w:t>
      </w:r>
      <w:r w:rsidR="00654AF1" w:rsidRPr="002C3877">
        <w:rPr>
          <w:sz w:val="28"/>
          <w:szCs w:val="28"/>
          <w:lang w:val="ru-RU"/>
        </w:rPr>
        <w:t xml:space="preserve"> </w:t>
      </w:r>
      <w:r w:rsidRPr="002C3877">
        <w:rPr>
          <w:sz w:val="28"/>
          <w:szCs w:val="28"/>
          <w:lang w:val="ru-RU"/>
        </w:rPr>
        <w:t>разъяснению</w:t>
      </w:r>
      <w:r w:rsidR="00654AF1" w:rsidRPr="002C3877">
        <w:rPr>
          <w:sz w:val="28"/>
          <w:szCs w:val="28"/>
          <w:lang w:val="ru-RU"/>
        </w:rPr>
        <w:t xml:space="preserve"> </w:t>
      </w:r>
      <w:r w:rsidRPr="002C3877">
        <w:rPr>
          <w:sz w:val="28"/>
          <w:szCs w:val="28"/>
          <w:lang w:val="ru-RU"/>
        </w:rPr>
        <w:t>прав,</w:t>
      </w:r>
      <w:r w:rsidR="00654AF1" w:rsidRPr="002C3877">
        <w:rPr>
          <w:sz w:val="28"/>
          <w:szCs w:val="28"/>
          <w:lang w:val="ru-RU"/>
        </w:rPr>
        <w:t xml:space="preserve"> </w:t>
      </w:r>
      <w:r w:rsidRPr="002C3877">
        <w:rPr>
          <w:sz w:val="28"/>
          <w:szCs w:val="28"/>
          <w:lang w:val="ru-RU"/>
        </w:rPr>
        <w:t>обязанностей</w:t>
      </w:r>
      <w:r w:rsidR="00654AF1" w:rsidRPr="002C3877">
        <w:rPr>
          <w:sz w:val="28"/>
          <w:szCs w:val="28"/>
          <w:lang w:val="ru-RU"/>
        </w:rPr>
        <w:t xml:space="preserve"> </w:t>
      </w:r>
      <w:r w:rsidRPr="002C3877">
        <w:rPr>
          <w:sz w:val="28"/>
          <w:szCs w:val="28"/>
          <w:lang w:val="ru-RU"/>
        </w:rPr>
        <w:t>и</w:t>
      </w:r>
      <w:r w:rsidR="00654AF1" w:rsidRPr="002C3877">
        <w:rPr>
          <w:sz w:val="28"/>
          <w:szCs w:val="28"/>
          <w:lang w:val="ru-RU"/>
        </w:rPr>
        <w:t xml:space="preserve"> </w:t>
      </w:r>
      <w:r w:rsidRPr="002C3877">
        <w:rPr>
          <w:sz w:val="28"/>
          <w:szCs w:val="28"/>
          <w:lang w:val="ru-RU"/>
        </w:rPr>
        <w:t>ответственности</w:t>
      </w:r>
      <w:r w:rsidR="00654AF1" w:rsidRPr="002C3877">
        <w:rPr>
          <w:sz w:val="28"/>
          <w:szCs w:val="28"/>
          <w:lang w:val="ru-RU"/>
        </w:rPr>
        <w:t xml:space="preserve"> </w:t>
      </w:r>
      <w:r w:rsidRPr="002C3877">
        <w:rPr>
          <w:sz w:val="28"/>
          <w:szCs w:val="28"/>
          <w:lang w:val="ru-RU"/>
        </w:rPr>
        <w:t>участвующим</w:t>
      </w:r>
      <w:r w:rsidR="00654AF1" w:rsidRPr="002C3877">
        <w:rPr>
          <w:sz w:val="28"/>
          <w:szCs w:val="28"/>
          <w:lang w:val="ru-RU"/>
        </w:rPr>
        <w:t xml:space="preserve"> </w:t>
      </w:r>
      <w:r w:rsidRPr="002C3877">
        <w:rPr>
          <w:sz w:val="28"/>
          <w:szCs w:val="28"/>
          <w:lang w:val="ru-RU"/>
        </w:rPr>
        <w:t>в</w:t>
      </w:r>
      <w:r w:rsidR="00654AF1" w:rsidRPr="002C3877">
        <w:rPr>
          <w:sz w:val="28"/>
          <w:szCs w:val="28"/>
          <w:lang w:val="ru-RU"/>
        </w:rPr>
        <w:t xml:space="preserve"> </w:t>
      </w:r>
      <w:r w:rsidRPr="002C3877">
        <w:rPr>
          <w:sz w:val="28"/>
          <w:szCs w:val="28"/>
          <w:lang w:val="ru-RU"/>
        </w:rPr>
        <w:t>допросе</w:t>
      </w:r>
      <w:r w:rsidR="00654AF1" w:rsidRPr="002C3877">
        <w:rPr>
          <w:sz w:val="28"/>
          <w:szCs w:val="28"/>
          <w:lang w:val="ru-RU"/>
        </w:rPr>
        <w:t xml:space="preserve"> </w:t>
      </w:r>
      <w:r w:rsidRPr="002C3877">
        <w:rPr>
          <w:sz w:val="28"/>
          <w:szCs w:val="28"/>
          <w:lang w:val="ru-RU"/>
        </w:rPr>
        <w:t>лицам;</w:t>
      </w:r>
      <w:r w:rsidR="00654AF1" w:rsidRPr="002C3877">
        <w:rPr>
          <w:sz w:val="28"/>
          <w:szCs w:val="28"/>
          <w:lang w:val="ru-RU"/>
        </w:rPr>
        <w:t xml:space="preserve"> </w:t>
      </w:r>
      <w:r w:rsidRPr="002C3877">
        <w:rPr>
          <w:sz w:val="28"/>
          <w:szCs w:val="28"/>
          <w:lang w:val="ru-RU"/>
        </w:rPr>
        <w:t>б)</w:t>
      </w:r>
      <w:r w:rsidR="00654AF1" w:rsidRPr="002C3877">
        <w:rPr>
          <w:sz w:val="28"/>
          <w:szCs w:val="28"/>
          <w:lang w:val="ru-RU"/>
        </w:rPr>
        <w:t xml:space="preserve"> </w:t>
      </w:r>
      <w:r w:rsidRPr="002C3877">
        <w:rPr>
          <w:sz w:val="28"/>
          <w:szCs w:val="28"/>
          <w:lang w:val="ru-RU"/>
        </w:rPr>
        <w:t>передаче</w:t>
      </w:r>
      <w:r w:rsidR="00654AF1" w:rsidRPr="002C3877">
        <w:rPr>
          <w:sz w:val="28"/>
          <w:szCs w:val="28"/>
          <w:lang w:val="ru-RU"/>
        </w:rPr>
        <w:t xml:space="preserve"> </w:t>
      </w:r>
      <w:r w:rsidRPr="002C3877">
        <w:rPr>
          <w:sz w:val="28"/>
          <w:szCs w:val="28"/>
          <w:lang w:val="ru-RU"/>
        </w:rPr>
        <w:t>сведений</w:t>
      </w:r>
      <w:r w:rsidR="00654AF1" w:rsidRPr="002C3877">
        <w:rPr>
          <w:sz w:val="28"/>
          <w:szCs w:val="28"/>
          <w:lang w:val="ru-RU"/>
        </w:rPr>
        <w:t xml:space="preserve"> </w:t>
      </w:r>
      <w:r w:rsidRPr="002C3877">
        <w:rPr>
          <w:sz w:val="28"/>
          <w:szCs w:val="28"/>
          <w:lang w:val="ru-RU"/>
        </w:rPr>
        <w:t>допрашиваемым</w:t>
      </w:r>
      <w:r w:rsidR="00654AF1" w:rsidRPr="002C3877">
        <w:rPr>
          <w:sz w:val="28"/>
          <w:szCs w:val="28"/>
          <w:lang w:val="ru-RU"/>
        </w:rPr>
        <w:t xml:space="preserve"> </w:t>
      </w:r>
      <w:r w:rsidRPr="002C3877">
        <w:rPr>
          <w:sz w:val="28"/>
          <w:szCs w:val="28"/>
          <w:lang w:val="ru-RU"/>
        </w:rPr>
        <w:t>лицом,</w:t>
      </w:r>
      <w:r w:rsidR="00654AF1" w:rsidRPr="002C3877">
        <w:rPr>
          <w:sz w:val="28"/>
          <w:szCs w:val="28"/>
          <w:lang w:val="ru-RU"/>
        </w:rPr>
        <w:t xml:space="preserve"> </w:t>
      </w:r>
      <w:r w:rsidRPr="002C3877">
        <w:rPr>
          <w:sz w:val="28"/>
          <w:szCs w:val="28"/>
          <w:lang w:val="ru-RU"/>
        </w:rPr>
        <w:t>т.е.</w:t>
      </w:r>
      <w:r w:rsidR="00654AF1" w:rsidRPr="002C3877">
        <w:rPr>
          <w:sz w:val="28"/>
          <w:szCs w:val="28"/>
          <w:lang w:val="ru-RU"/>
        </w:rPr>
        <w:t xml:space="preserve"> </w:t>
      </w:r>
      <w:r w:rsidRPr="002C3877">
        <w:rPr>
          <w:sz w:val="28"/>
          <w:szCs w:val="28"/>
          <w:lang w:val="ru-RU"/>
        </w:rPr>
        <w:t>даче</w:t>
      </w:r>
      <w:r w:rsidR="00654AF1" w:rsidRPr="002C3877">
        <w:rPr>
          <w:sz w:val="28"/>
          <w:szCs w:val="28"/>
          <w:lang w:val="ru-RU"/>
        </w:rPr>
        <w:t xml:space="preserve"> </w:t>
      </w:r>
      <w:r w:rsidRPr="002C3877">
        <w:rPr>
          <w:sz w:val="28"/>
          <w:szCs w:val="28"/>
          <w:lang w:val="ru-RU"/>
        </w:rPr>
        <w:t>показаний</w:t>
      </w:r>
      <w:r w:rsidR="00654AF1" w:rsidRPr="002C3877">
        <w:rPr>
          <w:sz w:val="28"/>
          <w:szCs w:val="28"/>
          <w:lang w:val="ru-RU"/>
        </w:rPr>
        <w:t xml:space="preserve"> </w:t>
      </w:r>
      <w:r w:rsidRPr="002C3877">
        <w:rPr>
          <w:sz w:val="28"/>
          <w:szCs w:val="28"/>
          <w:lang w:val="ru-RU"/>
        </w:rPr>
        <w:t>и</w:t>
      </w:r>
      <w:r w:rsidR="00654AF1" w:rsidRPr="002C3877">
        <w:rPr>
          <w:sz w:val="28"/>
          <w:szCs w:val="28"/>
          <w:lang w:val="ru-RU"/>
        </w:rPr>
        <w:t xml:space="preserve"> </w:t>
      </w:r>
      <w:r w:rsidRPr="002C3877">
        <w:rPr>
          <w:sz w:val="28"/>
          <w:szCs w:val="28"/>
          <w:lang w:val="ru-RU"/>
        </w:rPr>
        <w:t>их</w:t>
      </w:r>
      <w:r w:rsidR="00654AF1" w:rsidRPr="002C3877">
        <w:rPr>
          <w:sz w:val="28"/>
          <w:szCs w:val="28"/>
          <w:lang w:val="ru-RU"/>
        </w:rPr>
        <w:t xml:space="preserve"> </w:t>
      </w:r>
      <w:r w:rsidRPr="002C3877">
        <w:rPr>
          <w:sz w:val="28"/>
          <w:szCs w:val="28"/>
          <w:lang w:val="ru-RU"/>
        </w:rPr>
        <w:t>получению</w:t>
      </w:r>
      <w:r w:rsidR="00654AF1" w:rsidRPr="002C3877">
        <w:rPr>
          <w:sz w:val="28"/>
          <w:szCs w:val="28"/>
          <w:lang w:val="ru-RU"/>
        </w:rPr>
        <w:t xml:space="preserve"> </w:t>
      </w:r>
      <w:r w:rsidRPr="002C3877">
        <w:rPr>
          <w:sz w:val="28"/>
          <w:szCs w:val="28"/>
          <w:lang w:val="ru-RU"/>
        </w:rPr>
        <w:t>(восприятию</w:t>
      </w:r>
      <w:r w:rsidR="00654AF1" w:rsidRPr="002C3877">
        <w:rPr>
          <w:sz w:val="28"/>
          <w:szCs w:val="28"/>
          <w:lang w:val="ru-RU"/>
        </w:rPr>
        <w:t xml:space="preserve"> </w:t>
      </w:r>
      <w:r w:rsidRPr="002C3877">
        <w:rPr>
          <w:sz w:val="28"/>
          <w:szCs w:val="28"/>
          <w:lang w:val="ru-RU"/>
        </w:rPr>
        <w:t>и</w:t>
      </w:r>
      <w:r w:rsidR="00654AF1" w:rsidRPr="002C3877">
        <w:rPr>
          <w:sz w:val="28"/>
          <w:szCs w:val="28"/>
          <w:lang w:val="ru-RU"/>
        </w:rPr>
        <w:t xml:space="preserve"> </w:t>
      </w:r>
      <w:r w:rsidRPr="002C3877">
        <w:rPr>
          <w:sz w:val="28"/>
          <w:szCs w:val="28"/>
          <w:lang w:val="ru-RU"/>
        </w:rPr>
        <w:t>уяснению,</w:t>
      </w:r>
      <w:r w:rsidR="00654AF1" w:rsidRPr="002C3877">
        <w:rPr>
          <w:sz w:val="28"/>
          <w:szCs w:val="28"/>
          <w:lang w:val="ru-RU"/>
        </w:rPr>
        <w:t xml:space="preserve"> </w:t>
      </w:r>
      <w:r w:rsidRPr="002C3877">
        <w:rPr>
          <w:sz w:val="28"/>
          <w:szCs w:val="28"/>
          <w:lang w:val="ru-RU"/>
        </w:rPr>
        <w:t>в</w:t>
      </w:r>
      <w:r w:rsidR="00654AF1" w:rsidRPr="002C3877">
        <w:rPr>
          <w:sz w:val="28"/>
          <w:szCs w:val="28"/>
          <w:lang w:val="ru-RU"/>
        </w:rPr>
        <w:t xml:space="preserve"> </w:t>
      </w:r>
      <w:r w:rsidRPr="002C3877">
        <w:rPr>
          <w:sz w:val="28"/>
          <w:szCs w:val="28"/>
          <w:lang w:val="ru-RU"/>
        </w:rPr>
        <w:t>необходимых</w:t>
      </w:r>
      <w:r w:rsidR="00654AF1" w:rsidRPr="002C3877">
        <w:rPr>
          <w:sz w:val="28"/>
          <w:szCs w:val="28"/>
          <w:lang w:val="ru-RU"/>
        </w:rPr>
        <w:t xml:space="preserve"> </w:t>
      </w:r>
      <w:r w:rsidRPr="002C3877">
        <w:rPr>
          <w:sz w:val="28"/>
          <w:szCs w:val="28"/>
          <w:lang w:val="ru-RU"/>
        </w:rPr>
        <w:t>случаях</w:t>
      </w:r>
      <w:r w:rsidR="00654AF1" w:rsidRPr="002C3877">
        <w:rPr>
          <w:sz w:val="28"/>
          <w:szCs w:val="28"/>
          <w:lang w:val="ru-RU"/>
        </w:rPr>
        <w:t xml:space="preserve"> </w:t>
      </w:r>
      <w:r w:rsidRPr="002C3877">
        <w:rPr>
          <w:sz w:val="28"/>
          <w:szCs w:val="28"/>
          <w:lang w:val="ru-RU"/>
        </w:rPr>
        <w:t>-</w:t>
      </w:r>
      <w:r w:rsidR="00654AF1" w:rsidRPr="002C3877">
        <w:rPr>
          <w:sz w:val="28"/>
          <w:szCs w:val="28"/>
          <w:lang w:val="ru-RU"/>
        </w:rPr>
        <w:t xml:space="preserve"> </w:t>
      </w:r>
      <w:r w:rsidRPr="002C3877">
        <w:rPr>
          <w:sz w:val="28"/>
          <w:szCs w:val="28"/>
          <w:lang w:val="ru-RU"/>
        </w:rPr>
        <w:t>с</w:t>
      </w:r>
      <w:r w:rsidR="00654AF1" w:rsidRPr="002C3877">
        <w:rPr>
          <w:sz w:val="28"/>
          <w:szCs w:val="28"/>
          <w:lang w:val="ru-RU"/>
        </w:rPr>
        <w:t xml:space="preserve"> </w:t>
      </w:r>
      <w:r w:rsidRPr="002C3877">
        <w:rPr>
          <w:sz w:val="28"/>
          <w:szCs w:val="28"/>
          <w:lang w:val="ru-RU"/>
        </w:rPr>
        <w:t>помощью</w:t>
      </w:r>
      <w:r w:rsidR="00654AF1" w:rsidRPr="002C3877">
        <w:rPr>
          <w:sz w:val="28"/>
          <w:szCs w:val="28"/>
          <w:lang w:val="ru-RU"/>
        </w:rPr>
        <w:t xml:space="preserve"> </w:t>
      </w:r>
      <w:r w:rsidRPr="002C3877">
        <w:rPr>
          <w:sz w:val="28"/>
          <w:szCs w:val="28"/>
          <w:lang w:val="ru-RU"/>
        </w:rPr>
        <w:t>привлеченных</w:t>
      </w:r>
      <w:r w:rsidR="00654AF1" w:rsidRPr="002C3877">
        <w:rPr>
          <w:sz w:val="28"/>
          <w:szCs w:val="28"/>
          <w:lang w:val="ru-RU"/>
        </w:rPr>
        <w:t xml:space="preserve"> </w:t>
      </w:r>
      <w:r w:rsidRPr="002C3877">
        <w:rPr>
          <w:sz w:val="28"/>
          <w:szCs w:val="28"/>
          <w:lang w:val="ru-RU"/>
        </w:rPr>
        <w:t>к</w:t>
      </w:r>
      <w:r w:rsidR="00654AF1" w:rsidRPr="002C3877">
        <w:rPr>
          <w:sz w:val="28"/>
          <w:szCs w:val="28"/>
          <w:lang w:val="ru-RU"/>
        </w:rPr>
        <w:t xml:space="preserve"> </w:t>
      </w:r>
      <w:r w:rsidRPr="002C3877">
        <w:rPr>
          <w:sz w:val="28"/>
          <w:szCs w:val="28"/>
          <w:lang w:val="ru-RU"/>
        </w:rPr>
        <w:t>участию</w:t>
      </w:r>
      <w:r w:rsidR="00654AF1" w:rsidRPr="002C3877">
        <w:rPr>
          <w:sz w:val="28"/>
          <w:szCs w:val="28"/>
          <w:lang w:val="ru-RU"/>
        </w:rPr>
        <w:t xml:space="preserve"> </w:t>
      </w:r>
      <w:r w:rsidRPr="002C3877">
        <w:rPr>
          <w:sz w:val="28"/>
          <w:szCs w:val="28"/>
          <w:lang w:val="ru-RU"/>
        </w:rPr>
        <w:t>в</w:t>
      </w:r>
      <w:r w:rsidR="00654AF1" w:rsidRPr="002C3877">
        <w:rPr>
          <w:sz w:val="28"/>
          <w:szCs w:val="28"/>
          <w:lang w:val="ru-RU"/>
        </w:rPr>
        <w:t xml:space="preserve"> </w:t>
      </w:r>
      <w:r w:rsidRPr="002C3877">
        <w:rPr>
          <w:sz w:val="28"/>
          <w:szCs w:val="28"/>
          <w:lang w:val="ru-RU"/>
        </w:rPr>
        <w:t>допросе</w:t>
      </w:r>
      <w:r w:rsidR="00654AF1" w:rsidRPr="002C3877">
        <w:rPr>
          <w:sz w:val="28"/>
          <w:szCs w:val="28"/>
          <w:lang w:val="ru-RU"/>
        </w:rPr>
        <w:t xml:space="preserve"> </w:t>
      </w:r>
      <w:r w:rsidRPr="002C3877">
        <w:rPr>
          <w:sz w:val="28"/>
          <w:szCs w:val="28"/>
          <w:lang w:val="ru-RU"/>
        </w:rPr>
        <w:t>переводчика</w:t>
      </w:r>
      <w:r w:rsidR="00654AF1" w:rsidRPr="002C3877">
        <w:rPr>
          <w:sz w:val="28"/>
          <w:szCs w:val="28"/>
          <w:lang w:val="ru-RU"/>
        </w:rPr>
        <w:t xml:space="preserve"> </w:t>
      </w:r>
      <w:r w:rsidRPr="002C3877">
        <w:rPr>
          <w:sz w:val="28"/>
          <w:szCs w:val="28"/>
          <w:lang w:val="ru-RU"/>
        </w:rPr>
        <w:t>или</w:t>
      </w:r>
      <w:r w:rsidR="00654AF1" w:rsidRPr="002C3877">
        <w:rPr>
          <w:sz w:val="28"/>
          <w:szCs w:val="28"/>
          <w:lang w:val="ru-RU"/>
        </w:rPr>
        <w:t xml:space="preserve"> </w:t>
      </w:r>
      <w:r w:rsidRPr="002C3877">
        <w:rPr>
          <w:sz w:val="28"/>
          <w:szCs w:val="28"/>
          <w:lang w:val="ru-RU"/>
        </w:rPr>
        <w:t>специалиста)</w:t>
      </w:r>
      <w:r w:rsidR="00654AF1" w:rsidRPr="002C3877">
        <w:rPr>
          <w:sz w:val="28"/>
          <w:szCs w:val="28"/>
          <w:lang w:val="ru-RU"/>
        </w:rPr>
        <w:t xml:space="preserve"> </w:t>
      </w:r>
      <w:r w:rsidRPr="002C3877">
        <w:rPr>
          <w:sz w:val="28"/>
          <w:szCs w:val="28"/>
          <w:lang w:val="ru-RU"/>
        </w:rPr>
        <w:t>лицом,</w:t>
      </w:r>
      <w:r w:rsidR="00654AF1" w:rsidRPr="002C3877">
        <w:rPr>
          <w:sz w:val="28"/>
          <w:szCs w:val="28"/>
          <w:lang w:val="ru-RU"/>
        </w:rPr>
        <w:t xml:space="preserve"> </w:t>
      </w:r>
      <w:r w:rsidRPr="002C3877">
        <w:rPr>
          <w:sz w:val="28"/>
          <w:szCs w:val="28"/>
          <w:lang w:val="ru-RU"/>
        </w:rPr>
        <w:t>производящим</w:t>
      </w:r>
      <w:r w:rsidR="00654AF1" w:rsidRPr="002C3877">
        <w:rPr>
          <w:sz w:val="28"/>
          <w:szCs w:val="28"/>
          <w:lang w:val="ru-RU"/>
        </w:rPr>
        <w:t xml:space="preserve"> </w:t>
      </w:r>
      <w:r w:rsidRPr="002C3877">
        <w:rPr>
          <w:sz w:val="28"/>
          <w:szCs w:val="28"/>
          <w:lang w:val="ru-RU"/>
        </w:rPr>
        <w:t>допрос;</w:t>
      </w:r>
      <w:r w:rsidR="00654AF1" w:rsidRPr="002C3877">
        <w:rPr>
          <w:sz w:val="28"/>
          <w:szCs w:val="28"/>
          <w:lang w:val="ru-RU"/>
        </w:rPr>
        <w:t xml:space="preserve"> </w:t>
      </w:r>
      <w:r w:rsidRPr="002C3877">
        <w:rPr>
          <w:sz w:val="28"/>
          <w:szCs w:val="28"/>
          <w:lang w:val="ru-RU"/>
        </w:rPr>
        <w:t>в)</w:t>
      </w:r>
      <w:r w:rsidR="00654AF1" w:rsidRPr="002C3877">
        <w:rPr>
          <w:sz w:val="28"/>
          <w:szCs w:val="28"/>
          <w:lang w:val="ru-RU"/>
        </w:rPr>
        <w:t xml:space="preserve"> </w:t>
      </w:r>
      <w:r w:rsidRPr="002C3877">
        <w:rPr>
          <w:sz w:val="28"/>
          <w:szCs w:val="28"/>
          <w:lang w:val="ru-RU"/>
        </w:rPr>
        <w:t>постановке</w:t>
      </w:r>
      <w:r w:rsidR="00654AF1" w:rsidRPr="002C3877">
        <w:rPr>
          <w:sz w:val="28"/>
          <w:szCs w:val="28"/>
          <w:lang w:val="ru-RU"/>
        </w:rPr>
        <w:t xml:space="preserve"> </w:t>
      </w:r>
      <w:r w:rsidRPr="002C3877">
        <w:rPr>
          <w:sz w:val="28"/>
          <w:szCs w:val="28"/>
          <w:lang w:val="ru-RU"/>
        </w:rPr>
        <w:t>вопросов</w:t>
      </w:r>
      <w:r w:rsidR="00654AF1" w:rsidRPr="002C3877">
        <w:rPr>
          <w:sz w:val="28"/>
          <w:szCs w:val="28"/>
          <w:lang w:val="ru-RU"/>
        </w:rPr>
        <w:t xml:space="preserve"> </w:t>
      </w:r>
      <w:r w:rsidRPr="002C3877">
        <w:rPr>
          <w:sz w:val="28"/>
          <w:szCs w:val="28"/>
          <w:lang w:val="ru-RU"/>
        </w:rPr>
        <w:t>перед</w:t>
      </w:r>
      <w:r w:rsidR="00654AF1" w:rsidRPr="002C3877">
        <w:rPr>
          <w:sz w:val="28"/>
          <w:szCs w:val="28"/>
          <w:lang w:val="ru-RU"/>
        </w:rPr>
        <w:t xml:space="preserve"> </w:t>
      </w:r>
      <w:r w:rsidRPr="002C3877">
        <w:rPr>
          <w:sz w:val="28"/>
          <w:szCs w:val="28"/>
          <w:lang w:val="ru-RU"/>
        </w:rPr>
        <w:t>допрашиваемым</w:t>
      </w:r>
      <w:r w:rsidR="00654AF1" w:rsidRPr="002C3877">
        <w:rPr>
          <w:sz w:val="28"/>
          <w:szCs w:val="28"/>
          <w:lang w:val="ru-RU"/>
        </w:rPr>
        <w:t xml:space="preserve"> </w:t>
      </w:r>
      <w:r w:rsidRPr="002C3877">
        <w:rPr>
          <w:sz w:val="28"/>
          <w:szCs w:val="28"/>
          <w:lang w:val="ru-RU"/>
        </w:rPr>
        <w:t>лицом</w:t>
      </w:r>
      <w:r w:rsidR="00654AF1" w:rsidRPr="002C3877">
        <w:rPr>
          <w:sz w:val="28"/>
          <w:szCs w:val="28"/>
          <w:lang w:val="ru-RU"/>
        </w:rPr>
        <w:t xml:space="preserve"> </w:t>
      </w:r>
      <w:r w:rsidRPr="002C3877">
        <w:rPr>
          <w:sz w:val="28"/>
          <w:szCs w:val="28"/>
          <w:lang w:val="ru-RU"/>
        </w:rPr>
        <w:t>в</w:t>
      </w:r>
      <w:r w:rsidR="00654AF1" w:rsidRPr="002C3877">
        <w:rPr>
          <w:sz w:val="28"/>
          <w:szCs w:val="28"/>
          <w:lang w:val="ru-RU"/>
        </w:rPr>
        <w:t xml:space="preserve"> </w:t>
      </w:r>
      <w:r w:rsidRPr="002C3877">
        <w:rPr>
          <w:sz w:val="28"/>
          <w:szCs w:val="28"/>
          <w:lang w:val="ru-RU"/>
        </w:rPr>
        <w:t>целях</w:t>
      </w:r>
      <w:r w:rsidR="00654AF1" w:rsidRPr="002C3877">
        <w:rPr>
          <w:sz w:val="28"/>
          <w:szCs w:val="28"/>
          <w:lang w:val="ru-RU"/>
        </w:rPr>
        <w:t xml:space="preserve"> </w:t>
      </w:r>
      <w:r w:rsidRPr="002C3877">
        <w:rPr>
          <w:sz w:val="28"/>
          <w:szCs w:val="28"/>
          <w:lang w:val="ru-RU"/>
        </w:rPr>
        <w:t>его</w:t>
      </w:r>
      <w:r w:rsidR="00654AF1" w:rsidRPr="002C3877">
        <w:rPr>
          <w:sz w:val="28"/>
          <w:szCs w:val="28"/>
          <w:lang w:val="ru-RU"/>
        </w:rPr>
        <w:t xml:space="preserve"> </w:t>
      </w:r>
      <w:proofErr w:type="gramStart"/>
      <w:r w:rsidRPr="002C3877">
        <w:rPr>
          <w:sz w:val="28"/>
          <w:szCs w:val="28"/>
          <w:lang w:val="ru-RU"/>
        </w:rPr>
        <w:t>побуждения</w:t>
      </w:r>
      <w:proofErr w:type="gramEnd"/>
      <w:r w:rsidR="00654AF1" w:rsidRPr="002C3877">
        <w:rPr>
          <w:sz w:val="28"/>
          <w:szCs w:val="28"/>
          <w:lang w:val="ru-RU"/>
        </w:rPr>
        <w:t xml:space="preserve"> </w:t>
      </w:r>
      <w:r w:rsidRPr="002C3877">
        <w:rPr>
          <w:sz w:val="28"/>
          <w:szCs w:val="28"/>
          <w:lang w:val="ru-RU"/>
        </w:rPr>
        <w:t>к</w:t>
      </w:r>
      <w:r w:rsidR="00654AF1" w:rsidRPr="002C3877">
        <w:rPr>
          <w:sz w:val="28"/>
          <w:szCs w:val="28"/>
          <w:lang w:val="ru-RU"/>
        </w:rPr>
        <w:t xml:space="preserve"> </w:t>
      </w:r>
      <w:r w:rsidRPr="002C3877">
        <w:rPr>
          <w:sz w:val="28"/>
          <w:szCs w:val="28"/>
          <w:lang w:val="ru-RU"/>
        </w:rPr>
        <w:t>пополнению</w:t>
      </w:r>
      <w:r w:rsidR="00654AF1" w:rsidRPr="002C3877">
        <w:rPr>
          <w:sz w:val="28"/>
          <w:szCs w:val="28"/>
          <w:lang w:val="ru-RU"/>
        </w:rPr>
        <w:t xml:space="preserve"> </w:t>
      </w:r>
      <w:r w:rsidRPr="002C3877">
        <w:rPr>
          <w:sz w:val="28"/>
          <w:szCs w:val="28"/>
          <w:lang w:val="ru-RU"/>
        </w:rPr>
        <w:t>даваемых</w:t>
      </w:r>
      <w:r w:rsidR="00654AF1" w:rsidRPr="002C3877">
        <w:rPr>
          <w:sz w:val="28"/>
          <w:szCs w:val="28"/>
          <w:lang w:val="ru-RU"/>
        </w:rPr>
        <w:t xml:space="preserve"> </w:t>
      </w:r>
      <w:r w:rsidRPr="002C3877">
        <w:rPr>
          <w:sz w:val="28"/>
          <w:szCs w:val="28"/>
          <w:lang w:val="ru-RU"/>
        </w:rPr>
        <w:t>им</w:t>
      </w:r>
      <w:r w:rsidR="00654AF1" w:rsidRPr="002C3877">
        <w:rPr>
          <w:sz w:val="28"/>
          <w:szCs w:val="28"/>
          <w:lang w:val="ru-RU"/>
        </w:rPr>
        <w:t xml:space="preserve"> </w:t>
      </w:r>
      <w:r w:rsidRPr="002C3877">
        <w:rPr>
          <w:sz w:val="28"/>
          <w:szCs w:val="28"/>
          <w:lang w:val="ru-RU"/>
        </w:rPr>
        <w:t>показаний;</w:t>
      </w:r>
      <w:r w:rsidR="00654AF1" w:rsidRPr="002C3877">
        <w:rPr>
          <w:sz w:val="28"/>
          <w:szCs w:val="28"/>
          <w:lang w:val="ru-RU"/>
        </w:rPr>
        <w:t xml:space="preserve"> </w:t>
      </w:r>
      <w:r w:rsidRPr="002C3877">
        <w:rPr>
          <w:sz w:val="28"/>
          <w:szCs w:val="28"/>
          <w:lang w:val="ru-RU"/>
        </w:rPr>
        <w:t>г)</w:t>
      </w:r>
      <w:r w:rsidR="00654AF1" w:rsidRPr="002C3877">
        <w:rPr>
          <w:sz w:val="28"/>
          <w:szCs w:val="28"/>
          <w:lang w:val="ru-RU"/>
        </w:rPr>
        <w:t xml:space="preserve"> </w:t>
      </w:r>
      <w:r w:rsidRPr="002C3877">
        <w:rPr>
          <w:sz w:val="28"/>
          <w:szCs w:val="28"/>
          <w:lang w:val="ru-RU"/>
        </w:rPr>
        <w:t>применению</w:t>
      </w:r>
      <w:r w:rsidR="00654AF1" w:rsidRPr="002C3877">
        <w:rPr>
          <w:sz w:val="28"/>
          <w:szCs w:val="28"/>
          <w:lang w:val="ru-RU"/>
        </w:rPr>
        <w:t xml:space="preserve"> </w:t>
      </w:r>
      <w:r w:rsidRPr="002C3877">
        <w:rPr>
          <w:sz w:val="28"/>
          <w:szCs w:val="28"/>
          <w:lang w:val="ru-RU"/>
        </w:rPr>
        <w:t>аудиозаписи,</w:t>
      </w:r>
      <w:r w:rsidR="00654AF1" w:rsidRPr="002C3877">
        <w:rPr>
          <w:sz w:val="28"/>
          <w:szCs w:val="28"/>
          <w:lang w:val="ru-RU"/>
        </w:rPr>
        <w:t xml:space="preserve"> </w:t>
      </w:r>
      <w:r w:rsidRPr="002C3877">
        <w:rPr>
          <w:sz w:val="28"/>
          <w:szCs w:val="28"/>
          <w:lang w:val="ru-RU"/>
        </w:rPr>
        <w:t>видеозаписи</w:t>
      </w:r>
      <w:r w:rsidR="00654AF1" w:rsidRPr="002C3877">
        <w:rPr>
          <w:sz w:val="28"/>
          <w:szCs w:val="28"/>
          <w:lang w:val="ru-RU"/>
        </w:rPr>
        <w:t xml:space="preserve"> </w:t>
      </w:r>
      <w:r w:rsidRPr="002C3877">
        <w:rPr>
          <w:sz w:val="28"/>
          <w:szCs w:val="28"/>
          <w:lang w:val="ru-RU"/>
        </w:rPr>
        <w:t>и</w:t>
      </w:r>
      <w:r w:rsidR="00654AF1" w:rsidRPr="002C3877">
        <w:rPr>
          <w:sz w:val="28"/>
          <w:szCs w:val="28"/>
          <w:lang w:val="ru-RU"/>
        </w:rPr>
        <w:t xml:space="preserve"> </w:t>
      </w:r>
      <w:r w:rsidRPr="002C3877">
        <w:rPr>
          <w:sz w:val="28"/>
          <w:szCs w:val="28"/>
          <w:lang w:val="ru-RU"/>
        </w:rPr>
        <w:t>киносъемки</w:t>
      </w:r>
      <w:r w:rsidR="00654AF1" w:rsidRPr="002C3877">
        <w:rPr>
          <w:sz w:val="28"/>
          <w:szCs w:val="28"/>
          <w:lang w:val="ru-RU"/>
        </w:rPr>
        <w:t xml:space="preserve"> </w:t>
      </w:r>
      <w:r w:rsidRPr="002C3877">
        <w:rPr>
          <w:sz w:val="28"/>
          <w:szCs w:val="28"/>
          <w:lang w:val="ru-RU"/>
        </w:rPr>
        <w:t>данного</w:t>
      </w:r>
      <w:r w:rsidR="00654AF1" w:rsidRPr="002C3877">
        <w:rPr>
          <w:sz w:val="28"/>
          <w:szCs w:val="28"/>
          <w:lang w:val="ru-RU"/>
        </w:rPr>
        <w:t xml:space="preserve"> </w:t>
      </w:r>
      <w:r w:rsidRPr="002C3877">
        <w:rPr>
          <w:sz w:val="28"/>
          <w:szCs w:val="28"/>
          <w:lang w:val="ru-RU"/>
        </w:rPr>
        <w:t>следственного</w:t>
      </w:r>
      <w:r w:rsidR="00654AF1" w:rsidRPr="002C3877">
        <w:rPr>
          <w:sz w:val="28"/>
          <w:szCs w:val="28"/>
          <w:lang w:val="ru-RU"/>
        </w:rPr>
        <w:t xml:space="preserve"> </w:t>
      </w:r>
      <w:r w:rsidRPr="002C3877">
        <w:rPr>
          <w:sz w:val="28"/>
          <w:szCs w:val="28"/>
          <w:lang w:val="ru-RU"/>
        </w:rPr>
        <w:t>действия;</w:t>
      </w:r>
      <w:r w:rsidR="00654AF1" w:rsidRPr="002C3877">
        <w:rPr>
          <w:sz w:val="28"/>
          <w:szCs w:val="28"/>
          <w:lang w:val="ru-RU"/>
        </w:rPr>
        <w:t xml:space="preserve"> </w:t>
      </w:r>
      <w:r w:rsidRPr="002C3877">
        <w:rPr>
          <w:sz w:val="28"/>
          <w:szCs w:val="28"/>
          <w:lang w:val="ru-RU"/>
        </w:rPr>
        <w:t>д)</w:t>
      </w:r>
      <w:r w:rsidR="00654AF1" w:rsidRPr="002C3877">
        <w:rPr>
          <w:sz w:val="28"/>
          <w:szCs w:val="28"/>
          <w:lang w:val="ru-RU"/>
        </w:rPr>
        <w:t xml:space="preserve"> </w:t>
      </w:r>
      <w:r w:rsidRPr="002C3877">
        <w:rPr>
          <w:sz w:val="28"/>
          <w:szCs w:val="28"/>
          <w:lang w:val="ru-RU"/>
        </w:rPr>
        <w:t>протоколированию</w:t>
      </w:r>
      <w:r w:rsidR="00654AF1" w:rsidRPr="002C3877">
        <w:rPr>
          <w:sz w:val="28"/>
          <w:szCs w:val="28"/>
          <w:lang w:val="ru-RU"/>
        </w:rPr>
        <w:t xml:space="preserve"> </w:t>
      </w:r>
      <w:r w:rsidRPr="002C3877">
        <w:rPr>
          <w:sz w:val="28"/>
          <w:szCs w:val="28"/>
          <w:lang w:val="ru-RU"/>
        </w:rPr>
        <w:t>хода</w:t>
      </w:r>
      <w:r w:rsidR="00654AF1" w:rsidRPr="002C3877">
        <w:rPr>
          <w:sz w:val="28"/>
          <w:szCs w:val="28"/>
          <w:lang w:val="ru-RU"/>
        </w:rPr>
        <w:t xml:space="preserve"> </w:t>
      </w:r>
      <w:r w:rsidRPr="002C3877">
        <w:rPr>
          <w:sz w:val="28"/>
          <w:szCs w:val="28"/>
          <w:lang w:val="ru-RU"/>
        </w:rPr>
        <w:t>и</w:t>
      </w:r>
      <w:r w:rsidR="00654AF1" w:rsidRPr="002C3877">
        <w:rPr>
          <w:sz w:val="28"/>
          <w:szCs w:val="28"/>
          <w:lang w:val="ru-RU"/>
        </w:rPr>
        <w:t xml:space="preserve"> </w:t>
      </w:r>
      <w:r w:rsidRPr="002C3877">
        <w:rPr>
          <w:sz w:val="28"/>
          <w:szCs w:val="28"/>
          <w:lang w:val="ru-RU"/>
        </w:rPr>
        <w:t>полученных</w:t>
      </w:r>
      <w:r w:rsidR="00654AF1" w:rsidRPr="002C3877">
        <w:rPr>
          <w:sz w:val="28"/>
          <w:szCs w:val="28"/>
          <w:lang w:val="ru-RU"/>
        </w:rPr>
        <w:t xml:space="preserve"> </w:t>
      </w:r>
      <w:r w:rsidRPr="002C3877">
        <w:rPr>
          <w:sz w:val="28"/>
          <w:szCs w:val="28"/>
          <w:lang w:val="ru-RU"/>
        </w:rPr>
        <w:t>результатов</w:t>
      </w:r>
      <w:r w:rsidR="00654AF1" w:rsidRPr="002C3877">
        <w:rPr>
          <w:sz w:val="28"/>
          <w:szCs w:val="28"/>
          <w:lang w:val="ru-RU"/>
        </w:rPr>
        <w:t xml:space="preserve"> </w:t>
      </w:r>
      <w:r w:rsidRPr="002C3877">
        <w:rPr>
          <w:sz w:val="28"/>
          <w:szCs w:val="28"/>
          <w:lang w:val="ru-RU"/>
        </w:rPr>
        <w:t>допроса,</w:t>
      </w:r>
      <w:r w:rsidR="00654AF1" w:rsidRPr="002C3877">
        <w:rPr>
          <w:sz w:val="28"/>
          <w:szCs w:val="28"/>
          <w:lang w:val="ru-RU"/>
        </w:rPr>
        <w:t xml:space="preserve"> </w:t>
      </w:r>
      <w:r w:rsidRPr="002C3877">
        <w:rPr>
          <w:sz w:val="28"/>
          <w:szCs w:val="28"/>
          <w:lang w:val="ru-RU"/>
        </w:rPr>
        <w:t>удостоверению</w:t>
      </w:r>
      <w:r w:rsidR="00654AF1" w:rsidRPr="002C3877">
        <w:rPr>
          <w:sz w:val="28"/>
          <w:szCs w:val="28"/>
          <w:lang w:val="ru-RU"/>
        </w:rPr>
        <w:t xml:space="preserve"> </w:t>
      </w:r>
      <w:r w:rsidRPr="002C3877">
        <w:rPr>
          <w:sz w:val="28"/>
          <w:szCs w:val="28"/>
          <w:lang w:val="ru-RU"/>
        </w:rPr>
        <w:t>правильности</w:t>
      </w:r>
      <w:r w:rsidR="00654AF1" w:rsidRPr="002C3877">
        <w:rPr>
          <w:sz w:val="28"/>
          <w:szCs w:val="28"/>
          <w:lang w:val="ru-RU"/>
        </w:rPr>
        <w:t xml:space="preserve"> </w:t>
      </w:r>
      <w:r w:rsidRPr="002C3877">
        <w:rPr>
          <w:sz w:val="28"/>
          <w:szCs w:val="28"/>
          <w:lang w:val="ru-RU"/>
        </w:rPr>
        <w:t>записанных</w:t>
      </w:r>
      <w:r w:rsidR="00654AF1" w:rsidRPr="002C3877">
        <w:rPr>
          <w:sz w:val="28"/>
          <w:szCs w:val="28"/>
          <w:lang w:val="ru-RU"/>
        </w:rPr>
        <w:t xml:space="preserve"> </w:t>
      </w:r>
      <w:r w:rsidRPr="002C3877">
        <w:rPr>
          <w:sz w:val="28"/>
          <w:szCs w:val="28"/>
          <w:lang w:val="ru-RU"/>
        </w:rPr>
        <w:t>в</w:t>
      </w:r>
      <w:r w:rsidR="00654AF1" w:rsidRPr="002C3877">
        <w:rPr>
          <w:sz w:val="28"/>
          <w:szCs w:val="28"/>
          <w:lang w:val="ru-RU"/>
        </w:rPr>
        <w:t xml:space="preserve"> </w:t>
      </w:r>
      <w:r w:rsidRPr="002C3877">
        <w:rPr>
          <w:sz w:val="28"/>
          <w:szCs w:val="28"/>
          <w:lang w:val="ru-RU"/>
        </w:rPr>
        <w:t>протоколе</w:t>
      </w:r>
      <w:r w:rsidR="00654AF1" w:rsidRPr="002C3877">
        <w:rPr>
          <w:sz w:val="28"/>
          <w:szCs w:val="28"/>
          <w:lang w:val="ru-RU"/>
        </w:rPr>
        <w:t xml:space="preserve"> </w:t>
      </w:r>
      <w:r w:rsidRPr="002C3877">
        <w:rPr>
          <w:sz w:val="28"/>
          <w:szCs w:val="28"/>
          <w:lang w:val="ru-RU"/>
        </w:rPr>
        <w:t>показаний.</w:t>
      </w:r>
    </w:p>
    <w:p w14:paraId="696903F0" w14:textId="77777777" w:rsidR="007E1655" w:rsidRPr="00266A19" w:rsidRDefault="007E1655" w:rsidP="007E1655">
      <w:pPr>
        <w:spacing w:after="0" w:line="360" w:lineRule="auto"/>
        <w:ind w:firstLine="709"/>
        <w:jc w:val="both"/>
        <w:rPr>
          <w:sz w:val="28"/>
          <w:szCs w:val="28"/>
        </w:rPr>
      </w:pPr>
      <w:r w:rsidRPr="00266A19">
        <w:rPr>
          <w:sz w:val="28"/>
          <w:szCs w:val="28"/>
        </w:rPr>
        <w:lastRenderedPageBreak/>
        <w:t>Таким</w:t>
      </w:r>
      <w:r>
        <w:rPr>
          <w:sz w:val="28"/>
          <w:szCs w:val="28"/>
        </w:rPr>
        <w:t xml:space="preserve"> </w:t>
      </w:r>
      <w:r w:rsidRPr="00266A19">
        <w:rPr>
          <w:sz w:val="28"/>
          <w:szCs w:val="28"/>
        </w:rPr>
        <w:t>образом,</w:t>
      </w:r>
      <w:r>
        <w:rPr>
          <w:sz w:val="28"/>
          <w:szCs w:val="28"/>
        </w:rPr>
        <w:t xml:space="preserve"> </w:t>
      </w:r>
      <w:r w:rsidRPr="00266A19">
        <w:rPr>
          <w:sz w:val="28"/>
          <w:szCs w:val="28"/>
        </w:rPr>
        <w:t>под</w:t>
      </w:r>
      <w:r>
        <w:rPr>
          <w:sz w:val="28"/>
          <w:szCs w:val="28"/>
        </w:rPr>
        <w:t xml:space="preserve"> </w:t>
      </w:r>
      <w:r w:rsidRPr="00266A19">
        <w:rPr>
          <w:sz w:val="28"/>
          <w:szCs w:val="28"/>
        </w:rPr>
        <w:t>правовыми</w:t>
      </w:r>
      <w:r>
        <w:rPr>
          <w:sz w:val="28"/>
          <w:szCs w:val="28"/>
        </w:rPr>
        <w:t xml:space="preserve"> </w:t>
      </w:r>
      <w:r w:rsidRPr="00266A19">
        <w:rPr>
          <w:sz w:val="28"/>
          <w:szCs w:val="28"/>
        </w:rPr>
        <w:t>основаниями</w:t>
      </w:r>
      <w:r>
        <w:rPr>
          <w:sz w:val="28"/>
          <w:szCs w:val="28"/>
        </w:rPr>
        <w:t xml:space="preserve"> </w:t>
      </w:r>
      <w:r w:rsidRPr="00266A19">
        <w:rPr>
          <w:sz w:val="28"/>
          <w:szCs w:val="28"/>
        </w:rPr>
        <w:t>производства</w:t>
      </w:r>
      <w:r>
        <w:rPr>
          <w:sz w:val="28"/>
          <w:szCs w:val="28"/>
        </w:rPr>
        <w:t xml:space="preserve"> </w:t>
      </w:r>
      <w:r w:rsidRPr="00266A19">
        <w:rPr>
          <w:sz w:val="28"/>
          <w:szCs w:val="28"/>
        </w:rPr>
        <w:t>следственных</w:t>
      </w:r>
      <w:r>
        <w:rPr>
          <w:sz w:val="28"/>
          <w:szCs w:val="28"/>
        </w:rPr>
        <w:t xml:space="preserve"> </w:t>
      </w:r>
      <w:r w:rsidRPr="00266A19">
        <w:rPr>
          <w:sz w:val="28"/>
          <w:szCs w:val="28"/>
        </w:rPr>
        <w:t>действий</w:t>
      </w:r>
      <w:r>
        <w:rPr>
          <w:sz w:val="28"/>
          <w:szCs w:val="28"/>
        </w:rPr>
        <w:t xml:space="preserve"> </w:t>
      </w:r>
      <w:r w:rsidRPr="00266A19">
        <w:rPr>
          <w:sz w:val="28"/>
          <w:szCs w:val="28"/>
        </w:rPr>
        <w:t>следует</w:t>
      </w:r>
      <w:r>
        <w:rPr>
          <w:sz w:val="28"/>
          <w:szCs w:val="28"/>
        </w:rPr>
        <w:t xml:space="preserve"> </w:t>
      </w:r>
      <w:r w:rsidRPr="00266A19">
        <w:rPr>
          <w:sz w:val="28"/>
          <w:szCs w:val="28"/>
        </w:rPr>
        <w:t>понимать</w:t>
      </w:r>
      <w:r>
        <w:rPr>
          <w:sz w:val="28"/>
          <w:szCs w:val="28"/>
        </w:rPr>
        <w:t xml:space="preserve"> </w:t>
      </w:r>
      <w:r w:rsidRPr="00266A19">
        <w:rPr>
          <w:sz w:val="28"/>
          <w:szCs w:val="28"/>
        </w:rPr>
        <w:t>наличие</w:t>
      </w:r>
      <w:r>
        <w:rPr>
          <w:sz w:val="28"/>
          <w:szCs w:val="28"/>
        </w:rPr>
        <w:t xml:space="preserve"> </w:t>
      </w:r>
      <w:r w:rsidRPr="00266A19">
        <w:rPr>
          <w:sz w:val="28"/>
          <w:szCs w:val="28"/>
        </w:rPr>
        <w:t>соответствующих</w:t>
      </w:r>
      <w:r>
        <w:rPr>
          <w:sz w:val="28"/>
          <w:szCs w:val="28"/>
        </w:rPr>
        <w:t xml:space="preserve"> </w:t>
      </w:r>
      <w:r w:rsidRPr="00266A19">
        <w:rPr>
          <w:sz w:val="28"/>
          <w:szCs w:val="28"/>
        </w:rPr>
        <w:t>правомочий</w:t>
      </w:r>
      <w:r>
        <w:rPr>
          <w:sz w:val="28"/>
          <w:szCs w:val="28"/>
        </w:rPr>
        <w:t xml:space="preserve"> </w:t>
      </w:r>
      <w:r w:rsidRPr="00266A19">
        <w:rPr>
          <w:sz w:val="28"/>
          <w:szCs w:val="28"/>
        </w:rPr>
        <w:t>должностных</w:t>
      </w:r>
      <w:r>
        <w:rPr>
          <w:sz w:val="28"/>
          <w:szCs w:val="28"/>
        </w:rPr>
        <w:t xml:space="preserve"> </w:t>
      </w:r>
      <w:r w:rsidRPr="00266A19">
        <w:rPr>
          <w:sz w:val="28"/>
          <w:szCs w:val="28"/>
        </w:rPr>
        <w:t>лиц</w:t>
      </w:r>
      <w:r>
        <w:rPr>
          <w:sz w:val="28"/>
          <w:szCs w:val="28"/>
        </w:rPr>
        <w:t xml:space="preserve"> </w:t>
      </w:r>
      <w:r w:rsidRPr="00266A19">
        <w:rPr>
          <w:sz w:val="28"/>
          <w:szCs w:val="28"/>
        </w:rPr>
        <w:t>и</w:t>
      </w:r>
      <w:r>
        <w:rPr>
          <w:sz w:val="28"/>
          <w:szCs w:val="28"/>
        </w:rPr>
        <w:t xml:space="preserve"> </w:t>
      </w:r>
      <w:r w:rsidRPr="00266A19">
        <w:rPr>
          <w:sz w:val="28"/>
          <w:szCs w:val="28"/>
        </w:rPr>
        <w:t>органов,</w:t>
      </w:r>
      <w:r>
        <w:rPr>
          <w:sz w:val="28"/>
          <w:szCs w:val="28"/>
        </w:rPr>
        <w:t xml:space="preserve"> </w:t>
      </w:r>
      <w:r w:rsidRPr="00266A19">
        <w:rPr>
          <w:sz w:val="28"/>
          <w:szCs w:val="28"/>
        </w:rPr>
        <w:t>прямое</w:t>
      </w:r>
      <w:r>
        <w:rPr>
          <w:sz w:val="28"/>
          <w:szCs w:val="28"/>
        </w:rPr>
        <w:t xml:space="preserve"> </w:t>
      </w:r>
      <w:r w:rsidRPr="00266A19">
        <w:rPr>
          <w:sz w:val="28"/>
          <w:szCs w:val="28"/>
        </w:rPr>
        <w:t>указание</w:t>
      </w:r>
      <w:r>
        <w:rPr>
          <w:sz w:val="28"/>
          <w:szCs w:val="28"/>
        </w:rPr>
        <w:t xml:space="preserve"> </w:t>
      </w:r>
      <w:r w:rsidRPr="00266A19">
        <w:rPr>
          <w:sz w:val="28"/>
          <w:szCs w:val="28"/>
        </w:rPr>
        <w:t>уголовно-процессуального</w:t>
      </w:r>
      <w:r>
        <w:rPr>
          <w:sz w:val="28"/>
          <w:szCs w:val="28"/>
        </w:rPr>
        <w:t xml:space="preserve"> </w:t>
      </w:r>
      <w:r w:rsidRPr="00266A19">
        <w:rPr>
          <w:sz w:val="28"/>
          <w:szCs w:val="28"/>
        </w:rPr>
        <w:t>закона</w:t>
      </w:r>
      <w:r>
        <w:rPr>
          <w:sz w:val="28"/>
          <w:szCs w:val="28"/>
        </w:rPr>
        <w:t xml:space="preserve"> </w:t>
      </w:r>
      <w:r w:rsidRPr="00266A19">
        <w:rPr>
          <w:sz w:val="28"/>
          <w:szCs w:val="28"/>
        </w:rPr>
        <w:t>о</w:t>
      </w:r>
      <w:r>
        <w:rPr>
          <w:sz w:val="28"/>
          <w:szCs w:val="28"/>
        </w:rPr>
        <w:t xml:space="preserve"> </w:t>
      </w:r>
      <w:r w:rsidRPr="00266A19">
        <w:rPr>
          <w:sz w:val="28"/>
          <w:szCs w:val="28"/>
        </w:rPr>
        <w:t>производстве</w:t>
      </w:r>
      <w:r>
        <w:rPr>
          <w:sz w:val="28"/>
          <w:szCs w:val="28"/>
        </w:rPr>
        <w:t xml:space="preserve"> </w:t>
      </w:r>
      <w:r w:rsidRPr="00266A19">
        <w:rPr>
          <w:sz w:val="28"/>
          <w:szCs w:val="28"/>
        </w:rPr>
        <w:t>следственных</w:t>
      </w:r>
      <w:r>
        <w:rPr>
          <w:sz w:val="28"/>
          <w:szCs w:val="28"/>
        </w:rPr>
        <w:t xml:space="preserve"> </w:t>
      </w:r>
      <w:r w:rsidRPr="00266A19">
        <w:rPr>
          <w:sz w:val="28"/>
          <w:szCs w:val="28"/>
        </w:rPr>
        <w:t>действий</w:t>
      </w:r>
      <w:r>
        <w:rPr>
          <w:sz w:val="28"/>
          <w:szCs w:val="28"/>
        </w:rPr>
        <w:t xml:space="preserve"> </w:t>
      </w:r>
      <w:r w:rsidRPr="00266A19">
        <w:rPr>
          <w:sz w:val="28"/>
          <w:szCs w:val="28"/>
        </w:rPr>
        <w:t>в</w:t>
      </w:r>
      <w:r>
        <w:rPr>
          <w:sz w:val="28"/>
          <w:szCs w:val="28"/>
        </w:rPr>
        <w:t xml:space="preserve"> </w:t>
      </w:r>
      <w:r w:rsidRPr="00266A19">
        <w:rPr>
          <w:sz w:val="28"/>
          <w:szCs w:val="28"/>
        </w:rPr>
        <w:t>единстве</w:t>
      </w:r>
      <w:r>
        <w:rPr>
          <w:sz w:val="28"/>
          <w:szCs w:val="28"/>
        </w:rPr>
        <w:t xml:space="preserve"> </w:t>
      </w:r>
      <w:r w:rsidRPr="00266A19">
        <w:rPr>
          <w:sz w:val="28"/>
          <w:szCs w:val="28"/>
        </w:rPr>
        <w:t>с</w:t>
      </w:r>
      <w:r>
        <w:rPr>
          <w:sz w:val="28"/>
          <w:szCs w:val="28"/>
        </w:rPr>
        <w:t xml:space="preserve"> </w:t>
      </w:r>
      <w:r w:rsidRPr="00266A19">
        <w:rPr>
          <w:sz w:val="28"/>
          <w:szCs w:val="28"/>
        </w:rPr>
        <w:t>процессуальной</w:t>
      </w:r>
      <w:r>
        <w:rPr>
          <w:sz w:val="28"/>
          <w:szCs w:val="28"/>
        </w:rPr>
        <w:t xml:space="preserve"> </w:t>
      </w:r>
      <w:r w:rsidRPr="00266A19">
        <w:rPr>
          <w:sz w:val="28"/>
          <w:szCs w:val="28"/>
        </w:rPr>
        <w:t>формой</w:t>
      </w:r>
      <w:r>
        <w:rPr>
          <w:sz w:val="28"/>
          <w:szCs w:val="28"/>
        </w:rPr>
        <w:t xml:space="preserve"> </w:t>
      </w:r>
      <w:r w:rsidRPr="00266A19">
        <w:rPr>
          <w:sz w:val="28"/>
          <w:szCs w:val="28"/>
        </w:rPr>
        <w:t>решения</w:t>
      </w:r>
      <w:r>
        <w:rPr>
          <w:sz w:val="28"/>
          <w:szCs w:val="28"/>
        </w:rPr>
        <w:t xml:space="preserve"> </w:t>
      </w:r>
      <w:r w:rsidRPr="00266A19">
        <w:rPr>
          <w:sz w:val="28"/>
          <w:szCs w:val="28"/>
        </w:rPr>
        <w:t>о</w:t>
      </w:r>
      <w:r>
        <w:rPr>
          <w:sz w:val="28"/>
          <w:szCs w:val="28"/>
        </w:rPr>
        <w:t xml:space="preserve"> </w:t>
      </w:r>
      <w:r w:rsidRPr="00266A19">
        <w:rPr>
          <w:sz w:val="28"/>
          <w:szCs w:val="28"/>
        </w:rPr>
        <w:t>производстве</w:t>
      </w:r>
      <w:r>
        <w:rPr>
          <w:sz w:val="28"/>
          <w:szCs w:val="28"/>
        </w:rPr>
        <w:t xml:space="preserve"> </w:t>
      </w:r>
      <w:r w:rsidRPr="00266A19">
        <w:rPr>
          <w:sz w:val="28"/>
          <w:szCs w:val="28"/>
        </w:rPr>
        <w:t>следственного</w:t>
      </w:r>
      <w:r>
        <w:rPr>
          <w:sz w:val="28"/>
          <w:szCs w:val="28"/>
        </w:rPr>
        <w:t xml:space="preserve"> </w:t>
      </w:r>
      <w:r w:rsidRPr="00266A19">
        <w:rPr>
          <w:sz w:val="28"/>
          <w:szCs w:val="28"/>
        </w:rPr>
        <w:t>действия</w:t>
      </w:r>
      <w:r>
        <w:rPr>
          <w:sz w:val="28"/>
          <w:szCs w:val="28"/>
        </w:rPr>
        <w:t xml:space="preserve">. </w:t>
      </w:r>
      <w:r w:rsidRPr="00266A19">
        <w:rPr>
          <w:sz w:val="28"/>
          <w:szCs w:val="28"/>
        </w:rPr>
        <w:t>Фактические</w:t>
      </w:r>
      <w:r>
        <w:rPr>
          <w:sz w:val="28"/>
          <w:szCs w:val="28"/>
        </w:rPr>
        <w:t xml:space="preserve"> </w:t>
      </w:r>
      <w:r w:rsidRPr="00266A19">
        <w:rPr>
          <w:sz w:val="28"/>
          <w:szCs w:val="28"/>
        </w:rPr>
        <w:t>основания</w:t>
      </w:r>
      <w:r>
        <w:rPr>
          <w:sz w:val="28"/>
          <w:szCs w:val="28"/>
        </w:rPr>
        <w:t xml:space="preserve"> </w:t>
      </w:r>
      <w:r w:rsidRPr="00266A19">
        <w:rPr>
          <w:sz w:val="28"/>
          <w:szCs w:val="28"/>
        </w:rPr>
        <w:t>проведения</w:t>
      </w:r>
      <w:r>
        <w:rPr>
          <w:sz w:val="28"/>
          <w:szCs w:val="28"/>
        </w:rPr>
        <w:t xml:space="preserve"> </w:t>
      </w:r>
      <w:r w:rsidRPr="00266A19">
        <w:rPr>
          <w:sz w:val="28"/>
          <w:szCs w:val="28"/>
        </w:rPr>
        <w:t>следственного</w:t>
      </w:r>
      <w:r>
        <w:rPr>
          <w:sz w:val="28"/>
          <w:szCs w:val="28"/>
        </w:rPr>
        <w:t xml:space="preserve"> </w:t>
      </w:r>
      <w:r w:rsidRPr="00266A19">
        <w:rPr>
          <w:sz w:val="28"/>
          <w:szCs w:val="28"/>
        </w:rPr>
        <w:t>действия</w:t>
      </w:r>
      <w:r>
        <w:rPr>
          <w:sz w:val="28"/>
          <w:szCs w:val="28"/>
        </w:rPr>
        <w:t xml:space="preserve"> </w:t>
      </w:r>
      <w:r w:rsidRPr="00266A19">
        <w:rPr>
          <w:sz w:val="28"/>
          <w:szCs w:val="28"/>
        </w:rPr>
        <w:t>–</w:t>
      </w:r>
      <w:r>
        <w:rPr>
          <w:sz w:val="28"/>
          <w:szCs w:val="28"/>
        </w:rPr>
        <w:t xml:space="preserve"> </w:t>
      </w:r>
      <w:r w:rsidRPr="00266A19">
        <w:rPr>
          <w:sz w:val="28"/>
          <w:szCs w:val="28"/>
        </w:rPr>
        <w:t>это</w:t>
      </w:r>
      <w:r>
        <w:rPr>
          <w:sz w:val="28"/>
          <w:szCs w:val="28"/>
        </w:rPr>
        <w:t xml:space="preserve"> </w:t>
      </w:r>
      <w:r w:rsidRPr="00266A19">
        <w:rPr>
          <w:sz w:val="28"/>
          <w:szCs w:val="28"/>
        </w:rPr>
        <w:t>достаточные</w:t>
      </w:r>
      <w:r>
        <w:rPr>
          <w:sz w:val="28"/>
          <w:szCs w:val="28"/>
        </w:rPr>
        <w:t xml:space="preserve"> </w:t>
      </w:r>
      <w:r w:rsidRPr="00266A19">
        <w:rPr>
          <w:sz w:val="28"/>
          <w:szCs w:val="28"/>
        </w:rPr>
        <w:t>данные,</w:t>
      </w:r>
      <w:r>
        <w:rPr>
          <w:sz w:val="28"/>
          <w:szCs w:val="28"/>
        </w:rPr>
        <w:t xml:space="preserve"> </w:t>
      </w:r>
      <w:r w:rsidRPr="00266A19">
        <w:rPr>
          <w:sz w:val="28"/>
          <w:szCs w:val="28"/>
        </w:rPr>
        <w:t>указывающие</w:t>
      </w:r>
      <w:r>
        <w:rPr>
          <w:sz w:val="28"/>
          <w:szCs w:val="28"/>
        </w:rPr>
        <w:t xml:space="preserve"> </w:t>
      </w:r>
      <w:r w:rsidRPr="00266A19">
        <w:rPr>
          <w:sz w:val="28"/>
          <w:szCs w:val="28"/>
        </w:rPr>
        <w:t>на</w:t>
      </w:r>
      <w:r>
        <w:rPr>
          <w:sz w:val="28"/>
          <w:szCs w:val="28"/>
        </w:rPr>
        <w:t xml:space="preserve"> </w:t>
      </w:r>
      <w:r w:rsidRPr="00266A19">
        <w:rPr>
          <w:sz w:val="28"/>
          <w:szCs w:val="28"/>
        </w:rPr>
        <w:t>возможность</w:t>
      </w:r>
      <w:r>
        <w:rPr>
          <w:sz w:val="28"/>
          <w:szCs w:val="28"/>
        </w:rPr>
        <w:t xml:space="preserve"> </w:t>
      </w:r>
      <w:r w:rsidRPr="00266A19">
        <w:rPr>
          <w:sz w:val="28"/>
          <w:szCs w:val="28"/>
        </w:rPr>
        <w:t>и</w:t>
      </w:r>
      <w:r>
        <w:rPr>
          <w:sz w:val="28"/>
          <w:szCs w:val="28"/>
        </w:rPr>
        <w:t xml:space="preserve"> </w:t>
      </w:r>
      <w:r w:rsidRPr="00266A19">
        <w:rPr>
          <w:sz w:val="28"/>
          <w:szCs w:val="28"/>
        </w:rPr>
        <w:t>необходимость</w:t>
      </w:r>
      <w:r>
        <w:rPr>
          <w:sz w:val="28"/>
          <w:szCs w:val="28"/>
        </w:rPr>
        <w:t xml:space="preserve"> </w:t>
      </w:r>
      <w:r w:rsidRPr="00266A19">
        <w:rPr>
          <w:sz w:val="28"/>
          <w:szCs w:val="28"/>
        </w:rPr>
        <w:t>извлечения</w:t>
      </w:r>
      <w:r>
        <w:rPr>
          <w:sz w:val="28"/>
          <w:szCs w:val="28"/>
        </w:rPr>
        <w:t xml:space="preserve"> </w:t>
      </w:r>
      <w:r w:rsidRPr="00266A19">
        <w:rPr>
          <w:sz w:val="28"/>
          <w:szCs w:val="28"/>
        </w:rPr>
        <w:t>доказательственной</w:t>
      </w:r>
      <w:r>
        <w:rPr>
          <w:sz w:val="28"/>
          <w:szCs w:val="28"/>
        </w:rPr>
        <w:t xml:space="preserve"> </w:t>
      </w:r>
      <w:r w:rsidRPr="00266A19">
        <w:rPr>
          <w:sz w:val="28"/>
          <w:szCs w:val="28"/>
        </w:rPr>
        <w:t>информации</w:t>
      </w:r>
      <w:r>
        <w:rPr>
          <w:sz w:val="28"/>
          <w:szCs w:val="28"/>
        </w:rPr>
        <w:t xml:space="preserve"> </w:t>
      </w:r>
      <w:r w:rsidRPr="00266A19">
        <w:rPr>
          <w:sz w:val="28"/>
          <w:szCs w:val="28"/>
        </w:rPr>
        <w:t>из</w:t>
      </w:r>
      <w:r>
        <w:rPr>
          <w:sz w:val="28"/>
          <w:szCs w:val="28"/>
        </w:rPr>
        <w:t xml:space="preserve"> </w:t>
      </w:r>
      <w:r w:rsidRPr="00266A19">
        <w:rPr>
          <w:sz w:val="28"/>
          <w:szCs w:val="28"/>
        </w:rPr>
        <w:t>предусмотренных</w:t>
      </w:r>
      <w:r>
        <w:rPr>
          <w:sz w:val="28"/>
          <w:szCs w:val="28"/>
        </w:rPr>
        <w:t xml:space="preserve"> </w:t>
      </w:r>
      <w:r w:rsidRPr="00266A19">
        <w:rPr>
          <w:sz w:val="28"/>
          <w:szCs w:val="28"/>
        </w:rPr>
        <w:t>уголовно</w:t>
      </w:r>
      <w:r>
        <w:rPr>
          <w:sz w:val="28"/>
          <w:szCs w:val="28"/>
        </w:rPr>
        <w:t>-</w:t>
      </w:r>
      <w:r w:rsidRPr="00266A19">
        <w:rPr>
          <w:sz w:val="28"/>
          <w:szCs w:val="28"/>
        </w:rPr>
        <w:t>процессуальным</w:t>
      </w:r>
      <w:r>
        <w:rPr>
          <w:sz w:val="28"/>
          <w:szCs w:val="28"/>
        </w:rPr>
        <w:t xml:space="preserve"> </w:t>
      </w:r>
      <w:r w:rsidRPr="00266A19">
        <w:rPr>
          <w:sz w:val="28"/>
          <w:szCs w:val="28"/>
        </w:rPr>
        <w:t>законом</w:t>
      </w:r>
      <w:r>
        <w:rPr>
          <w:sz w:val="28"/>
          <w:szCs w:val="28"/>
        </w:rPr>
        <w:t xml:space="preserve"> </w:t>
      </w:r>
      <w:r w:rsidRPr="00266A19">
        <w:rPr>
          <w:sz w:val="28"/>
          <w:szCs w:val="28"/>
        </w:rPr>
        <w:t>источников</w:t>
      </w:r>
      <w:r>
        <w:rPr>
          <w:sz w:val="28"/>
          <w:szCs w:val="28"/>
        </w:rPr>
        <w:t>.</w:t>
      </w:r>
    </w:p>
    <w:p w14:paraId="6B3B9FA9" w14:textId="77777777" w:rsidR="007E1655" w:rsidRPr="002C3877" w:rsidRDefault="007E1655" w:rsidP="00B85B74">
      <w:pPr>
        <w:pStyle w:val="afb"/>
        <w:spacing w:line="360" w:lineRule="auto"/>
        <w:ind w:firstLine="708"/>
        <w:jc w:val="both"/>
        <w:rPr>
          <w:sz w:val="28"/>
          <w:szCs w:val="28"/>
          <w:lang w:val="ru-RU"/>
        </w:rPr>
      </w:pPr>
    </w:p>
    <w:p w14:paraId="5669BAF5" w14:textId="77777777" w:rsidR="00B22DDD" w:rsidRDefault="00B22DDD" w:rsidP="00CA3B43">
      <w:pPr>
        <w:pStyle w:val="2"/>
      </w:pPr>
      <w:bookmarkStart w:id="4" w:name="_Toc50541226"/>
    </w:p>
    <w:p w14:paraId="0EBC7BE3" w14:textId="24A12DA3" w:rsidR="00CA3B43" w:rsidRPr="005A6DD1" w:rsidRDefault="00CA3B43" w:rsidP="00CA3B43">
      <w:pPr>
        <w:pStyle w:val="2"/>
      </w:pPr>
      <w:r w:rsidRPr="005A6DD1">
        <w:t>1.2.</w:t>
      </w:r>
      <w:r w:rsidR="00654AF1">
        <w:t xml:space="preserve"> </w:t>
      </w:r>
      <w:bookmarkEnd w:id="4"/>
      <w:r w:rsidR="007E1655" w:rsidRPr="007E1655">
        <w:t>История возникновения института допроса осужденных лиц</w:t>
      </w:r>
    </w:p>
    <w:p w14:paraId="6752E667" w14:textId="77777777" w:rsidR="00CA3B43" w:rsidRDefault="00CA3B43" w:rsidP="00592478">
      <w:pPr>
        <w:spacing w:after="0"/>
        <w:ind w:firstLine="709"/>
        <w:jc w:val="both"/>
        <w:rPr>
          <w:rFonts w:cs="Times New Roman"/>
          <w:sz w:val="28"/>
          <w:szCs w:val="28"/>
        </w:rPr>
      </w:pPr>
    </w:p>
    <w:p w14:paraId="53CD7FE9" w14:textId="77777777" w:rsidR="007E1655" w:rsidRDefault="007E1655" w:rsidP="00266A19">
      <w:pPr>
        <w:spacing w:after="0" w:line="360" w:lineRule="auto"/>
        <w:ind w:firstLine="709"/>
        <w:jc w:val="both"/>
        <w:rPr>
          <w:sz w:val="28"/>
          <w:szCs w:val="28"/>
        </w:rPr>
      </w:pPr>
      <w:r w:rsidRPr="007E1655">
        <w:rPr>
          <w:sz w:val="28"/>
          <w:szCs w:val="28"/>
        </w:rPr>
        <w:t xml:space="preserve">Допрос как следственное действие издавна </w:t>
      </w:r>
      <w:proofErr w:type="gramStart"/>
      <w:r w:rsidRPr="007E1655">
        <w:rPr>
          <w:sz w:val="28"/>
          <w:szCs w:val="28"/>
        </w:rPr>
        <w:t>известна</w:t>
      </w:r>
      <w:proofErr w:type="gramEnd"/>
      <w:r w:rsidRPr="007E1655">
        <w:rPr>
          <w:sz w:val="28"/>
          <w:szCs w:val="28"/>
        </w:rPr>
        <w:t xml:space="preserve"> в отечественном праве. Первое упоминание дается в Русской Правде. Допрос в древнерусском праве производился устно. Свиде</w:t>
      </w:r>
      <w:r>
        <w:rPr>
          <w:sz w:val="28"/>
          <w:szCs w:val="28"/>
        </w:rPr>
        <w:t>тели делились на две категории:</w:t>
      </w:r>
    </w:p>
    <w:p w14:paraId="777F0777" w14:textId="0DB0E8FC" w:rsidR="007E1655" w:rsidRDefault="007E1655" w:rsidP="00266A19">
      <w:pPr>
        <w:spacing w:after="0" w:line="360" w:lineRule="auto"/>
        <w:ind w:firstLine="709"/>
        <w:jc w:val="both"/>
        <w:rPr>
          <w:sz w:val="28"/>
          <w:szCs w:val="28"/>
        </w:rPr>
      </w:pPr>
      <w:r w:rsidRPr="007E1655">
        <w:rPr>
          <w:sz w:val="28"/>
          <w:szCs w:val="28"/>
        </w:rPr>
        <w:t>Во-первых, те лица, которые были очевидцами преступления, т.н. «</w:t>
      </w:r>
      <w:proofErr w:type="spellStart"/>
      <w:r w:rsidRPr="007E1655">
        <w:rPr>
          <w:sz w:val="28"/>
          <w:szCs w:val="28"/>
        </w:rPr>
        <w:t>видок</w:t>
      </w:r>
      <w:proofErr w:type="spellEnd"/>
      <w:r w:rsidRPr="007E1655">
        <w:rPr>
          <w:sz w:val="28"/>
          <w:szCs w:val="28"/>
        </w:rPr>
        <w:t>»;</w:t>
      </w:r>
    </w:p>
    <w:p w14:paraId="2CA4E514" w14:textId="77777777" w:rsidR="007E1655" w:rsidRDefault="007E1655" w:rsidP="00266A19">
      <w:pPr>
        <w:spacing w:after="0" w:line="360" w:lineRule="auto"/>
        <w:ind w:firstLine="709"/>
        <w:jc w:val="both"/>
        <w:rPr>
          <w:sz w:val="28"/>
          <w:szCs w:val="28"/>
        </w:rPr>
      </w:pPr>
      <w:r w:rsidRPr="007E1655">
        <w:rPr>
          <w:sz w:val="28"/>
          <w:szCs w:val="28"/>
        </w:rPr>
        <w:t>Во-вторых, те лица, которые не были очевидцами преступления, но знали о преступлении из др</w:t>
      </w:r>
      <w:r>
        <w:rPr>
          <w:sz w:val="28"/>
          <w:szCs w:val="28"/>
        </w:rPr>
        <w:t>угих источников, т.н. «послух».</w:t>
      </w:r>
    </w:p>
    <w:p w14:paraId="081BF11E" w14:textId="6B8B46AE" w:rsidR="007E1655" w:rsidRDefault="007E1655" w:rsidP="00266A19">
      <w:pPr>
        <w:spacing w:after="0" w:line="360" w:lineRule="auto"/>
        <w:ind w:firstLine="709"/>
        <w:jc w:val="both"/>
        <w:rPr>
          <w:sz w:val="28"/>
          <w:szCs w:val="28"/>
        </w:rPr>
      </w:pPr>
      <w:r w:rsidRPr="007E1655">
        <w:rPr>
          <w:sz w:val="28"/>
          <w:szCs w:val="28"/>
        </w:rPr>
        <w:t>Из двух категорий свидетелей в Судебнике 1550 года сохранилась только первая категория. «Послухи» не выделялись в качестве свидетелей. В Судебнике 1550 года выделяется такое следственное действие как «повальный обыск», который по своей природе был схож с допросом. «Повальный обыск» имел массовый характер и выражался в виде допроса группы людей (к приме</w:t>
      </w:r>
      <w:r>
        <w:rPr>
          <w:sz w:val="28"/>
          <w:szCs w:val="28"/>
        </w:rPr>
        <w:t>ру, соседей, родни и т.п.)</w:t>
      </w:r>
      <w:r>
        <w:rPr>
          <w:rStyle w:val="a7"/>
          <w:sz w:val="28"/>
          <w:szCs w:val="28"/>
        </w:rPr>
        <w:footnoteReference w:id="7"/>
      </w:r>
      <w:r>
        <w:rPr>
          <w:sz w:val="28"/>
          <w:szCs w:val="28"/>
        </w:rPr>
        <w:t>.</w:t>
      </w:r>
    </w:p>
    <w:p w14:paraId="0A018867" w14:textId="6A6D3C14" w:rsidR="007E1655" w:rsidRDefault="007E1655" w:rsidP="00266A19">
      <w:pPr>
        <w:spacing w:after="0" w:line="360" w:lineRule="auto"/>
        <w:ind w:firstLine="709"/>
        <w:jc w:val="both"/>
        <w:rPr>
          <w:sz w:val="28"/>
          <w:szCs w:val="28"/>
        </w:rPr>
      </w:pPr>
      <w:r w:rsidRPr="007E1655">
        <w:rPr>
          <w:sz w:val="28"/>
          <w:szCs w:val="28"/>
        </w:rPr>
        <w:t xml:space="preserve">В свете изучения тактики допроса эпоха царствования Петра I (1682-1725 гг.) представляет собой несомненный интерес, поскольку до наших дней дошел ряд документов этого периода, содержащих рекомендации </w:t>
      </w:r>
      <w:r w:rsidRPr="007E1655">
        <w:rPr>
          <w:sz w:val="28"/>
          <w:szCs w:val="28"/>
        </w:rPr>
        <w:lastRenderedPageBreak/>
        <w:t xml:space="preserve">относительно процедуры проведения допроса и тактики получения показаний. При этом приход к власти Петра I ознаменовал собой целый ряд реформ, в том числе, и в сфере судопроизводства. Указом «Об отмене в судных делах очных ставок о бытии вместо оных расспросу и розыску, о </w:t>
      </w:r>
      <w:proofErr w:type="gramStart"/>
      <w:r w:rsidRPr="007E1655">
        <w:rPr>
          <w:sz w:val="28"/>
          <w:szCs w:val="28"/>
        </w:rPr>
        <w:t>свидетелях</w:t>
      </w:r>
      <w:proofErr w:type="gramEnd"/>
      <w:r w:rsidRPr="007E1655">
        <w:rPr>
          <w:sz w:val="28"/>
          <w:szCs w:val="28"/>
        </w:rPr>
        <w:t xml:space="preserve"> об отводе оных, о присяге, о наказании лжесвидетелей, и о пошлинных деньгах» от 21 февраля 1697 года по уголовным делам исковой судебный процесс, существовавший со времен Киевской Руси, заменялся государственным сыском, что характерно для молодой абсолютной монархии, стремившейся получить в свои руки уни</w:t>
      </w:r>
      <w:r>
        <w:rPr>
          <w:sz w:val="28"/>
          <w:szCs w:val="28"/>
        </w:rPr>
        <w:t>версальное средство подавления.</w:t>
      </w:r>
    </w:p>
    <w:p w14:paraId="564C50EA" w14:textId="61D3426C" w:rsidR="007E1655" w:rsidRDefault="007E1655" w:rsidP="00266A19">
      <w:pPr>
        <w:spacing w:after="0" w:line="360" w:lineRule="auto"/>
        <w:ind w:firstLine="709"/>
        <w:jc w:val="both"/>
        <w:rPr>
          <w:sz w:val="28"/>
          <w:szCs w:val="28"/>
        </w:rPr>
      </w:pPr>
      <w:r w:rsidRPr="007E1655">
        <w:rPr>
          <w:sz w:val="28"/>
          <w:szCs w:val="28"/>
        </w:rPr>
        <w:t>Сыск, проводившийся тайно, быстрыми темпами и без стеснения в средствах, более отвечал интересам государя, чем судопроизводство на принципах устности, гласности и состязательности сторон. Тем же самым указом вводилась смертн</w:t>
      </w:r>
      <w:r>
        <w:rPr>
          <w:sz w:val="28"/>
          <w:szCs w:val="28"/>
        </w:rPr>
        <w:t>ая казнь за лжесвидетельство</w:t>
      </w:r>
      <w:r>
        <w:rPr>
          <w:rStyle w:val="a7"/>
          <w:sz w:val="28"/>
          <w:szCs w:val="28"/>
        </w:rPr>
        <w:footnoteReference w:id="8"/>
      </w:r>
      <w:r>
        <w:rPr>
          <w:sz w:val="28"/>
          <w:szCs w:val="28"/>
        </w:rPr>
        <w:t>.</w:t>
      </w:r>
    </w:p>
    <w:p w14:paraId="2D3CED1A" w14:textId="239A6533" w:rsidR="007E1655" w:rsidRDefault="007E1655" w:rsidP="007E1655">
      <w:pPr>
        <w:spacing w:after="0" w:line="360" w:lineRule="auto"/>
        <w:ind w:firstLine="709"/>
        <w:jc w:val="both"/>
        <w:rPr>
          <w:sz w:val="28"/>
          <w:szCs w:val="28"/>
        </w:rPr>
      </w:pPr>
      <w:r w:rsidRPr="007E1655">
        <w:rPr>
          <w:sz w:val="28"/>
          <w:szCs w:val="28"/>
        </w:rPr>
        <w:t xml:space="preserve">В дальнейшем Указом от 30 марта 1715 года, именуемым «Краткое изображение процессов или судебных </w:t>
      </w:r>
      <w:proofErr w:type="spellStart"/>
      <w:r w:rsidRPr="007E1655">
        <w:rPr>
          <w:sz w:val="28"/>
          <w:szCs w:val="28"/>
        </w:rPr>
        <w:t>тяжеб</w:t>
      </w:r>
      <w:proofErr w:type="spellEnd"/>
      <w:r w:rsidRPr="007E1655">
        <w:rPr>
          <w:sz w:val="28"/>
          <w:szCs w:val="28"/>
        </w:rPr>
        <w:t xml:space="preserve">», Петр I законодательно закрепил за судом обязанность организации сыска: «Процесс есть сугубый (двоякий). Когда челобитчик, который на ответчика </w:t>
      </w:r>
      <w:proofErr w:type="spellStart"/>
      <w:r w:rsidRPr="007E1655">
        <w:rPr>
          <w:sz w:val="28"/>
          <w:szCs w:val="28"/>
        </w:rPr>
        <w:t>учиненнаго</w:t>
      </w:r>
      <w:proofErr w:type="spellEnd"/>
      <w:r w:rsidRPr="007E1655">
        <w:rPr>
          <w:sz w:val="28"/>
          <w:szCs w:val="28"/>
        </w:rPr>
        <w:t xml:space="preserve"> ради преступления п</w:t>
      </w:r>
      <w:r>
        <w:rPr>
          <w:sz w:val="28"/>
          <w:szCs w:val="28"/>
        </w:rPr>
        <w:t xml:space="preserve">ред судом жалобу приносит, и </w:t>
      </w:r>
      <w:proofErr w:type="gramStart"/>
      <w:r>
        <w:rPr>
          <w:sz w:val="28"/>
          <w:szCs w:val="28"/>
        </w:rPr>
        <w:t>со</w:t>
      </w:r>
      <w:proofErr w:type="gramEnd"/>
      <w:r>
        <w:rPr>
          <w:sz w:val="28"/>
          <w:szCs w:val="28"/>
        </w:rPr>
        <w:t xml:space="preserve"> </w:t>
      </w:r>
      <w:r w:rsidRPr="007E1655">
        <w:rPr>
          <w:sz w:val="28"/>
          <w:szCs w:val="28"/>
        </w:rPr>
        <w:t>оным только процесс имеют. Когда судья ради своего чину по должности судебный вопрос и розыск чинит: где, каким образом, как и от кого</w:t>
      </w:r>
      <w:r>
        <w:rPr>
          <w:sz w:val="28"/>
          <w:szCs w:val="28"/>
        </w:rPr>
        <w:t>, такое учинено преступление».</w:t>
      </w:r>
    </w:p>
    <w:p w14:paraId="2465B1CF" w14:textId="5C90A326" w:rsidR="005042DC" w:rsidRDefault="007E1655" w:rsidP="007E1655">
      <w:pPr>
        <w:spacing w:after="0" w:line="360" w:lineRule="auto"/>
        <w:ind w:firstLine="709"/>
        <w:jc w:val="both"/>
        <w:rPr>
          <w:sz w:val="28"/>
          <w:szCs w:val="28"/>
        </w:rPr>
      </w:pPr>
      <w:r w:rsidRPr="007E1655">
        <w:rPr>
          <w:sz w:val="28"/>
          <w:szCs w:val="28"/>
        </w:rPr>
        <w:t>Система доказательств была построена последовательно и включала четыре элемента: собственное признание, свидетельские показания, письменные доказательства и присягу. О признании Петр I говорил следующее: «Собственное признание есть лучше</w:t>
      </w:r>
      <w:r>
        <w:rPr>
          <w:sz w:val="28"/>
          <w:szCs w:val="28"/>
        </w:rPr>
        <w:t>е свидетельство всего света»</w:t>
      </w:r>
      <w:r w:rsidRPr="007E1655">
        <w:rPr>
          <w:sz w:val="28"/>
          <w:szCs w:val="28"/>
        </w:rPr>
        <w:t>. При этом вводились требования к признанию вины: оно должно быть заявлено перед судьей, в противном случае юридической силы не имело. Признание должно было быть полным, и при этом затрагивать такие обстоятельства и факты, которые бы не позволили сомневаться в его истинно</w:t>
      </w:r>
      <w:r w:rsidR="005042DC">
        <w:rPr>
          <w:sz w:val="28"/>
          <w:szCs w:val="28"/>
        </w:rPr>
        <w:t>сти.</w:t>
      </w:r>
    </w:p>
    <w:p w14:paraId="2F1EE497" w14:textId="77777777" w:rsidR="005042DC" w:rsidRDefault="007E1655" w:rsidP="007E1655">
      <w:pPr>
        <w:spacing w:after="0" w:line="360" w:lineRule="auto"/>
        <w:ind w:firstLine="709"/>
        <w:jc w:val="both"/>
        <w:rPr>
          <w:sz w:val="28"/>
          <w:szCs w:val="28"/>
        </w:rPr>
      </w:pPr>
      <w:r w:rsidRPr="007E1655">
        <w:rPr>
          <w:sz w:val="28"/>
          <w:szCs w:val="28"/>
        </w:rPr>
        <w:lastRenderedPageBreak/>
        <w:t>Инициатива отвода свидетеля возлагалась на стороны, которые должны были сообщить суду о пороке, препятствующем допросу. Свидетели допрашивались судьей по месту нахождения суда, однако, статья 9 устанавливала исключение из данного правила: знатные особы, шляхетские жены или немощные могли быть допрошены по месту жительства секретарем и асессорами. Имели место в «Кратком изображении процессов» и тактические рекомендации. Так, свидетелей допрашивали</w:t>
      </w:r>
      <w:r w:rsidR="005042DC">
        <w:rPr>
          <w:sz w:val="28"/>
          <w:szCs w:val="28"/>
        </w:rPr>
        <w:t xml:space="preserve"> после ответчика (подсудимого).</w:t>
      </w:r>
    </w:p>
    <w:p w14:paraId="7E325874" w14:textId="77777777" w:rsidR="005042DC" w:rsidRDefault="007E1655" w:rsidP="007E1655">
      <w:pPr>
        <w:spacing w:after="0" w:line="360" w:lineRule="auto"/>
        <w:ind w:firstLine="709"/>
        <w:jc w:val="both"/>
        <w:rPr>
          <w:sz w:val="28"/>
          <w:szCs w:val="28"/>
        </w:rPr>
      </w:pPr>
      <w:r w:rsidRPr="007E1655">
        <w:rPr>
          <w:sz w:val="28"/>
          <w:szCs w:val="28"/>
        </w:rPr>
        <w:t xml:space="preserve">Говоря о пытках, которые предваряли допрос </w:t>
      </w:r>
      <w:r w:rsidR="005042DC">
        <w:rPr>
          <w:sz w:val="28"/>
          <w:szCs w:val="28"/>
        </w:rPr>
        <w:t>осужденного</w:t>
      </w:r>
      <w:r w:rsidRPr="007E1655">
        <w:rPr>
          <w:sz w:val="28"/>
          <w:szCs w:val="28"/>
        </w:rPr>
        <w:t>, необходимо отметить, что Петром I впервые были приложены усилия для их регламентации. Если человек не признавался в совершении преступления, то пытать повторно его без получения дополнительных подозрений запрещалось. Судья нес ответственность за применение особо жестоких, не соответствующих тя</w:t>
      </w:r>
      <w:r w:rsidR="005042DC">
        <w:rPr>
          <w:sz w:val="28"/>
          <w:szCs w:val="28"/>
        </w:rPr>
        <w:t xml:space="preserve">жести </w:t>
      </w:r>
      <w:proofErr w:type="gramStart"/>
      <w:r w:rsidR="005042DC">
        <w:rPr>
          <w:sz w:val="28"/>
          <w:szCs w:val="28"/>
        </w:rPr>
        <w:t>содеянного</w:t>
      </w:r>
      <w:proofErr w:type="gramEnd"/>
      <w:r w:rsidR="005042DC">
        <w:rPr>
          <w:sz w:val="28"/>
          <w:szCs w:val="28"/>
        </w:rPr>
        <w:t xml:space="preserve"> методов пытки.</w:t>
      </w:r>
    </w:p>
    <w:p w14:paraId="44BA9E18" w14:textId="77777777" w:rsidR="005042DC" w:rsidRDefault="007E1655" w:rsidP="007E1655">
      <w:pPr>
        <w:spacing w:after="0" w:line="360" w:lineRule="auto"/>
        <w:ind w:firstLine="709"/>
        <w:jc w:val="both"/>
        <w:rPr>
          <w:sz w:val="28"/>
          <w:szCs w:val="28"/>
        </w:rPr>
      </w:pPr>
      <w:r w:rsidRPr="007E1655">
        <w:rPr>
          <w:sz w:val="28"/>
          <w:szCs w:val="28"/>
        </w:rPr>
        <w:t xml:space="preserve">Не подлежали пыткам дворянство, лица старше 70 лет, подростки и беременные женщины, а также духовенство высоких рангов. Среди источников нрава рассматриваемой нами эпохи особого упоминания достоин «Артикул воинский» от 26 апреля 1715 года, регламентировавший различные стороны быта служивых людей. Глава XX «О содомском грехе, насилии и блуде» содержит в себе методику расследования заявлений об изнасиловании, а также тактические рекомендации по проведению допросов потерпевших. Судье у заявительницы при допросе надлежало выяснять следующие обстоятельства: имеются ли повреждения на одежде, телесные повреждения, давно ли совершено преступление, есть ли свидетели, почему поздно обратилась с заявлением (если прошло более суток), звала ли на помощь. При этом рекомендовалось особо обращать внимание на </w:t>
      </w:r>
      <w:proofErr w:type="gramStart"/>
      <w:r w:rsidRPr="007E1655">
        <w:rPr>
          <w:sz w:val="28"/>
          <w:szCs w:val="28"/>
        </w:rPr>
        <w:t>поведение</w:t>
      </w:r>
      <w:proofErr w:type="gramEnd"/>
      <w:r w:rsidRPr="007E1655">
        <w:rPr>
          <w:sz w:val="28"/>
          <w:szCs w:val="28"/>
        </w:rPr>
        <w:t xml:space="preserve"> допрашиваемой: «при </w:t>
      </w:r>
      <w:proofErr w:type="gramStart"/>
      <w:r w:rsidRPr="007E1655">
        <w:rPr>
          <w:sz w:val="28"/>
          <w:szCs w:val="28"/>
        </w:rPr>
        <w:t>котором</w:t>
      </w:r>
      <w:proofErr w:type="gramEnd"/>
      <w:r w:rsidRPr="007E1655">
        <w:rPr>
          <w:sz w:val="28"/>
          <w:szCs w:val="28"/>
        </w:rPr>
        <w:t xml:space="preserve"> случае ее притвор и поступ</w:t>
      </w:r>
      <w:r w:rsidR="005042DC">
        <w:rPr>
          <w:sz w:val="28"/>
          <w:szCs w:val="28"/>
        </w:rPr>
        <w:t>ки гораздо примечать потребно».</w:t>
      </w:r>
    </w:p>
    <w:p w14:paraId="002DF7E2" w14:textId="5BC40417" w:rsidR="005042DC" w:rsidRDefault="007E1655" w:rsidP="007E1655">
      <w:pPr>
        <w:spacing w:after="0" w:line="360" w:lineRule="auto"/>
        <w:ind w:firstLine="709"/>
        <w:jc w:val="both"/>
        <w:rPr>
          <w:sz w:val="28"/>
          <w:szCs w:val="28"/>
        </w:rPr>
      </w:pPr>
      <w:r w:rsidRPr="007E1655">
        <w:rPr>
          <w:sz w:val="28"/>
          <w:szCs w:val="28"/>
        </w:rPr>
        <w:t xml:space="preserve">Факт недоброй славы заявительницы еще не являлся основанием для отказа в расследовании: «ибо насилие есть насилие, хотя над блудницею или </w:t>
      </w:r>
      <w:r w:rsidRPr="007E1655">
        <w:rPr>
          <w:sz w:val="28"/>
          <w:szCs w:val="28"/>
        </w:rPr>
        <w:lastRenderedPageBreak/>
        <w:t>честною женою надлежит судье не на особу, но на дело и самое обстоятельство смотреть». Определенным диссонансом к предшествующему законодательству звучит именной указ от 5 ноября 1723 г. «О форме суда», отменявший розыск и делавший суд единственной формой судопроизводства. Если его толковать буквально, то получается, что он отменял все предшествующее процессуальное законодательство, в том числе, и Краткое изображение процессов. Первоначально указ «О форме суда» применялся лишь в невоенных судах, военная же юстиция продолжала пользоваться «Кратким изображением процессов». Затем соотношение этих законов изменилось: указ стал применяться в делах гражданских, а Краткое изображение – в уголовных, причем как в во</w:t>
      </w:r>
      <w:r w:rsidR="005042DC">
        <w:rPr>
          <w:sz w:val="28"/>
          <w:szCs w:val="28"/>
        </w:rPr>
        <w:t>енных, так и в невоенных судах.</w:t>
      </w:r>
    </w:p>
    <w:p w14:paraId="53EDDF38" w14:textId="71F6C860" w:rsidR="005042DC" w:rsidRDefault="007E1655" w:rsidP="007E1655">
      <w:pPr>
        <w:spacing w:after="0" w:line="360" w:lineRule="auto"/>
        <w:ind w:firstLine="709"/>
        <w:jc w:val="both"/>
        <w:rPr>
          <w:sz w:val="28"/>
          <w:szCs w:val="28"/>
        </w:rPr>
      </w:pPr>
      <w:r w:rsidRPr="007E1655">
        <w:rPr>
          <w:sz w:val="28"/>
          <w:szCs w:val="28"/>
        </w:rPr>
        <w:t>Но в дальнейшем эта двойственность</w:t>
      </w:r>
      <w:r w:rsidR="005042DC">
        <w:rPr>
          <w:sz w:val="28"/>
          <w:szCs w:val="28"/>
        </w:rPr>
        <w:t xml:space="preserve"> форм процесса не удержалась</w:t>
      </w:r>
      <w:r w:rsidRPr="007E1655">
        <w:rPr>
          <w:sz w:val="28"/>
          <w:szCs w:val="28"/>
        </w:rPr>
        <w:t>. Разработка проблем судопроизводства велась не только на государственном уровне, но и от</w:t>
      </w:r>
      <w:r w:rsidR="005042DC">
        <w:rPr>
          <w:sz w:val="28"/>
          <w:szCs w:val="28"/>
        </w:rPr>
        <w:t>дельными мыслителями той эпохи</w:t>
      </w:r>
      <w:r w:rsidR="005042DC">
        <w:rPr>
          <w:rStyle w:val="a7"/>
          <w:sz w:val="28"/>
          <w:szCs w:val="28"/>
        </w:rPr>
        <w:footnoteReference w:id="9"/>
      </w:r>
      <w:r w:rsidR="005042DC">
        <w:rPr>
          <w:sz w:val="28"/>
          <w:szCs w:val="28"/>
        </w:rPr>
        <w:t>.</w:t>
      </w:r>
    </w:p>
    <w:p w14:paraId="38035B9F" w14:textId="1AB70468" w:rsidR="005042DC" w:rsidRDefault="007E1655" w:rsidP="007E1655">
      <w:pPr>
        <w:spacing w:after="0" w:line="360" w:lineRule="auto"/>
        <w:ind w:firstLine="709"/>
        <w:jc w:val="both"/>
        <w:rPr>
          <w:sz w:val="28"/>
          <w:szCs w:val="28"/>
        </w:rPr>
      </w:pPr>
      <w:proofErr w:type="gramStart"/>
      <w:r w:rsidRPr="007E1655">
        <w:rPr>
          <w:sz w:val="28"/>
          <w:szCs w:val="28"/>
        </w:rPr>
        <w:t xml:space="preserve">Например, тактика допроса обвиняемых и свидетелей уже в более или менее систематизированном виде изложена И.Т. </w:t>
      </w:r>
      <w:proofErr w:type="spellStart"/>
      <w:r w:rsidRPr="007E1655">
        <w:rPr>
          <w:sz w:val="28"/>
          <w:szCs w:val="28"/>
        </w:rPr>
        <w:t>Посошковым</w:t>
      </w:r>
      <w:proofErr w:type="spellEnd"/>
      <w:r w:rsidRPr="007E1655">
        <w:rPr>
          <w:sz w:val="28"/>
          <w:szCs w:val="28"/>
        </w:rPr>
        <w:t xml:space="preserve"> - современником Петра I, который в своем труде «От чего приключается напрасная скудость, и от чего </w:t>
      </w:r>
      <w:proofErr w:type="spellStart"/>
      <w:r w:rsidRPr="007E1655">
        <w:rPr>
          <w:sz w:val="28"/>
          <w:szCs w:val="28"/>
        </w:rPr>
        <w:t>гобзовитое</w:t>
      </w:r>
      <w:proofErr w:type="spellEnd"/>
      <w:r w:rsidRPr="007E1655">
        <w:rPr>
          <w:sz w:val="28"/>
          <w:szCs w:val="28"/>
        </w:rPr>
        <w:t xml:space="preserve"> богатство умножается» (труд в наше время более известен под названием «Книга о скудости и богатстве») обратил внимание на необходимость детализации показаний как на эффективное средство изобличения лжи</w:t>
      </w:r>
      <w:proofErr w:type="gramEnd"/>
      <w:r w:rsidRPr="007E1655">
        <w:rPr>
          <w:sz w:val="28"/>
          <w:szCs w:val="28"/>
        </w:rPr>
        <w:t xml:space="preserve">: «И как кого бог вразумит, надлежит в самую тонкость свидетелей допрашивать и все те дробные речи записывать </w:t>
      </w:r>
      <w:proofErr w:type="spellStart"/>
      <w:r w:rsidRPr="007E1655">
        <w:rPr>
          <w:sz w:val="28"/>
          <w:szCs w:val="28"/>
        </w:rPr>
        <w:t>имянно</w:t>
      </w:r>
      <w:proofErr w:type="spellEnd"/>
      <w:r w:rsidRPr="007E1655">
        <w:rPr>
          <w:sz w:val="28"/>
          <w:szCs w:val="28"/>
        </w:rPr>
        <w:t xml:space="preserve">, как кто о </w:t>
      </w:r>
      <w:proofErr w:type="spellStart"/>
      <w:r w:rsidRPr="007E1655">
        <w:rPr>
          <w:sz w:val="28"/>
          <w:szCs w:val="28"/>
        </w:rPr>
        <w:t>чом</w:t>
      </w:r>
      <w:proofErr w:type="spellEnd"/>
      <w:r w:rsidRPr="007E1655">
        <w:rPr>
          <w:sz w:val="28"/>
          <w:szCs w:val="28"/>
        </w:rPr>
        <w:t xml:space="preserve"> ни скажет, потому что в свидетельстве без меры много ложных свидетелей бывает, а на </w:t>
      </w:r>
      <w:proofErr w:type="spellStart"/>
      <w:r w:rsidRPr="007E1655">
        <w:rPr>
          <w:sz w:val="28"/>
          <w:szCs w:val="28"/>
        </w:rPr>
        <w:t>тонкостных</w:t>
      </w:r>
      <w:proofErr w:type="spellEnd"/>
      <w:r w:rsidRPr="007E1655">
        <w:rPr>
          <w:sz w:val="28"/>
          <w:szCs w:val="28"/>
        </w:rPr>
        <w:t xml:space="preserve"> </w:t>
      </w:r>
      <w:proofErr w:type="spellStart"/>
      <w:r w:rsidRPr="007E1655">
        <w:rPr>
          <w:sz w:val="28"/>
          <w:szCs w:val="28"/>
        </w:rPr>
        <w:t>роспросах</w:t>
      </w:r>
      <w:proofErr w:type="spellEnd"/>
      <w:r w:rsidRPr="007E1655">
        <w:rPr>
          <w:sz w:val="28"/>
          <w:szCs w:val="28"/>
        </w:rPr>
        <w:t xml:space="preserve"> мудрено ему ложь свою укрыть будет». При этом рекомендовалось допрос наедине производить в «</w:t>
      </w:r>
      <w:proofErr w:type="gramStart"/>
      <w:r w:rsidRPr="007E1655">
        <w:rPr>
          <w:sz w:val="28"/>
          <w:szCs w:val="28"/>
        </w:rPr>
        <w:t>особых</w:t>
      </w:r>
      <w:proofErr w:type="gramEnd"/>
      <w:r w:rsidRPr="007E1655">
        <w:rPr>
          <w:sz w:val="28"/>
          <w:szCs w:val="28"/>
        </w:rPr>
        <w:t xml:space="preserve"> </w:t>
      </w:r>
      <w:proofErr w:type="spellStart"/>
      <w:r w:rsidRPr="007E1655">
        <w:rPr>
          <w:sz w:val="28"/>
          <w:szCs w:val="28"/>
        </w:rPr>
        <w:t>чуланцах</w:t>
      </w:r>
      <w:proofErr w:type="spellEnd"/>
      <w:r w:rsidRPr="007E1655">
        <w:rPr>
          <w:sz w:val="28"/>
          <w:szCs w:val="28"/>
        </w:rPr>
        <w:t xml:space="preserve">, чтоб во время допроса никто посторонний тут не был, а судье ни </w:t>
      </w:r>
      <w:r w:rsidRPr="007E1655">
        <w:rPr>
          <w:sz w:val="28"/>
          <w:szCs w:val="28"/>
        </w:rPr>
        <w:lastRenderedPageBreak/>
        <w:t>мешал». Допрошенные лица должны были оставаться в отдельных комнатах, чтобы не могли общаться с еще</w:t>
      </w:r>
      <w:r w:rsidR="005042DC">
        <w:rPr>
          <w:sz w:val="28"/>
          <w:szCs w:val="28"/>
        </w:rPr>
        <w:t xml:space="preserve"> не допрошенными свидетелями</w:t>
      </w:r>
      <w:r w:rsidR="005042DC">
        <w:rPr>
          <w:rStyle w:val="a7"/>
          <w:sz w:val="28"/>
          <w:szCs w:val="28"/>
        </w:rPr>
        <w:footnoteReference w:id="10"/>
      </w:r>
      <w:r w:rsidR="005042DC">
        <w:rPr>
          <w:sz w:val="28"/>
          <w:szCs w:val="28"/>
        </w:rPr>
        <w:t>.</w:t>
      </w:r>
    </w:p>
    <w:p w14:paraId="4C705FD3" w14:textId="771A8069" w:rsidR="005042DC" w:rsidRDefault="007E1655" w:rsidP="007E1655">
      <w:pPr>
        <w:spacing w:after="0" w:line="360" w:lineRule="auto"/>
        <w:ind w:firstLine="709"/>
        <w:jc w:val="both"/>
        <w:rPr>
          <w:sz w:val="28"/>
          <w:szCs w:val="28"/>
        </w:rPr>
      </w:pPr>
      <w:r w:rsidRPr="007E1655">
        <w:rPr>
          <w:sz w:val="28"/>
          <w:szCs w:val="28"/>
        </w:rPr>
        <w:t>Важным этапом в переосмыслении судебного процесса стало принятие Устава уголовного судопроизводства в 1864 году. Отмена теории формальных доказательств и свобода оценки доказательств породила дискуссию и ценности свидетельских показаний, получаемых в ходе допроса. Многие ведущие юристы тех лет (в частности А.Ф. Кони) считали, что «свидетельские показания являются одним из лучших и наиболее веских доказательств в</w:t>
      </w:r>
      <w:r w:rsidR="005042DC">
        <w:rPr>
          <w:sz w:val="28"/>
          <w:szCs w:val="28"/>
        </w:rPr>
        <w:t xml:space="preserve"> уголовном процессе»</w:t>
      </w:r>
      <w:r w:rsidR="005042DC">
        <w:rPr>
          <w:rStyle w:val="a7"/>
          <w:sz w:val="28"/>
          <w:szCs w:val="28"/>
        </w:rPr>
        <w:footnoteReference w:id="11"/>
      </w:r>
      <w:r w:rsidRPr="007E1655">
        <w:rPr>
          <w:sz w:val="28"/>
          <w:szCs w:val="28"/>
        </w:rPr>
        <w:t xml:space="preserve">. В советское время было опубликовано много научных теоретических работ, в которых допрос изучался с позиции личности обвиняемого. Особо заметны для этого периода научные труды Н.И. </w:t>
      </w:r>
      <w:proofErr w:type="spellStart"/>
      <w:r w:rsidRPr="007E1655">
        <w:rPr>
          <w:sz w:val="28"/>
          <w:szCs w:val="28"/>
        </w:rPr>
        <w:t>Порубова</w:t>
      </w:r>
      <w:proofErr w:type="spellEnd"/>
      <w:r w:rsidRPr="007E1655">
        <w:rPr>
          <w:sz w:val="28"/>
          <w:szCs w:val="28"/>
        </w:rPr>
        <w:t xml:space="preserve">, в которых заметное место уделено проблемам </w:t>
      </w:r>
      <w:r w:rsidR="005042DC">
        <w:rPr>
          <w:sz w:val="28"/>
          <w:szCs w:val="28"/>
        </w:rPr>
        <w:t>психологии допроса</w:t>
      </w:r>
      <w:r w:rsidR="005042DC">
        <w:rPr>
          <w:rStyle w:val="a7"/>
          <w:sz w:val="28"/>
          <w:szCs w:val="28"/>
        </w:rPr>
        <w:footnoteReference w:id="12"/>
      </w:r>
      <w:r w:rsidR="005042DC">
        <w:rPr>
          <w:sz w:val="28"/>
          <w:szCs w:val="28"/>
        </w:rPr>
        <w:t>.</w:t>
      </w:r>
    </w:p>
    <w:p w14:paraId="284FA7BC" w14:textId="4D283646" w:rsidR="00266A19" w:rsidRPr="007E1655" w:rsidRDefault="007E1655" w:rsidP="007E1655">
      <w:pPr>
        <w:spacing w:after="0" w:line="360" w:lineRule="auto"/>
        <w:ind w:firstLine="709"/>
        <w:jc w:val="both"/>
        <w:rPr>
          <w:sz w:val="28"/>
          <w:szCs w:val="28"/>
        </w:rPr>
      </w:pPr>
      <w:r w:rsidRPr="007E1655">
        <w:rPr>
          <w:sz w:val="28"/>
          <w:szCs w:val="28"/>
        </w:rPr>
        <w:t>Таким образом, допрос как следственное действие стало активно использоваться следственными органами с момента появления уголовного судопроизводства. В России допрос до сих пор допрос признается в качестве основного одним из наиболее информативных источников получения доказательства по уголовному д</w:t>
      </w:r>
      <w:r w:rsidR="005042DC">
        <w:rPr>
          <w:sz w:val="28"/>
          <w:szCs w:val="28"/>
        </w:rPr>
        <w:t>елу</w:t>
      </w:r>
      <w:r w:rsidRPr="007E1655">
        <w:rPr>
          <w:sz w:val="28"/>
          <w:szCs w:val="28"/>
        </w:rPr>
        <w:t>.</w:t>
      </w:r>
    </w:p>
    <w:p w14:paraId="1C790B7C" w14:textId="77777777" w:rsidR="00CA3B43" w:rsidRPr="007E1655" w:rsidRDefault="00CA3B43" w:rsidP="00B276BB">
      <w:pPr>
        <w:spacing w:after="0" w:line="360" w:lineRule="auto"/>
        <w:ind w:firstLine="709"/>
        <w:jc w:val="both"/>
        <w:rPr>
          <w:rFonts w:eastAsia="Times New Roman" w:cs="Times New Roman"/>
          <w:b/>
          <w:bCs/>
          <w:color w:val="000000" w:themeColor="text1"/>
          <w:sz w:val="28"/>
          <w:szCs w:val="28"/>
          <w:lang w:eastAsia="ru-RU"/>
        </w:rPr>
      </w:pPr>
      <w:r w:rsidRPr="007E1655">
        <w:rPr>
          <w:rFonts w:cs="Times New Roman"/>
          <w:sz w:val="28"/>
          <w:szCs w:val="28"/>
        </w:rPr>
        <w:br w:type="page"/>
      </w:r>
    </w:p>
    <w:p w14:paraId="6ABA6245" w14:textId="385E855D" w:rsidR="00CA3B43" w:rsidRDefault="00CA3B43" w:rsidP="00CA3B43">
      <w:pPr>
        <w:pStyle w:val="1"/>
        <w:spacing w:line="240" w:lineRule="auto"/>
        <w:rPr>
          <w:rFonts w:cs="Times New Roman"/>
        </w:rPr>
      </w:pPr>
      <w:bookmarkStart w:id="5" w:name="_Toc50541227"/>
      <w:r w:rsidRPr="005A6DD1">
        <w:rPr>
          <w:rFonts w:cs="Times New Roman"/>
        </w:rPr>
        <w:lastRenderedPageBreak/>
        <w:t>ГЛАВА</w:t>
      </w:r>
      <w:r w:rsidR="00654AF1">
        <w:rPr>
          <w:rFonts w:cs="Times New Roman"/>
        </w:rPr>
        <w:t xml:space="preserve"> </w:t>
      </w:r>
      <w:r w:rsidRPr="005A6DD1">
        <w:rPr>
          <w:rFonts w:cs="Times New Roman"/>
        </w:rPr>
        <w:t>2.</w:t>
      </w:r>
      <w:r w:rsidR="00654AF1">
        <w:rPr>
          <w:rFonts w:cs="Times New Roman"/>
        </w:rPr>
        <w:t xml:space="preserve"> </w:t>
      </w:r>
      <w:bookmarkEnd w:id="5"/>
      <w:r w:rsidR="002E0E5A">
        <w:t>ОРГАНИЗАЦИОННО-ПРАВОВЫЕ АСПЕКТЫ ДОПРОСА ОСУЖДЕННЫХ ЛИЦ</w:t>
      </w:r>
    </w:p>
    <w:p w14:paraId="0B58E330" w14:textId="77777777" w:rsidR="00CA3B43" w:rsidRDefault="00CA3B43" w:rsidP="00CA3B43"/>
    <w:p w14:paraId="6C104E0D" w14:textId="77777777" w:rsidR="00CA3B43" w:rsidRPr="00220C21" w:rsidRDefault="00CA3B43" w:rsidP="00CA3B43"/>
    <w:p w14:paraId="488F299B" w14:textId="4089D8D9" w:rsidR="00CA3B43" w:rsidRDefault="00CA3B43" w:rsidP="00CA3B43">
      <w:pPr>
        <w:pStyle w:val="2"/>
      </w:pPr>
      <w:bookmarkStart w:id="6" w:name="_Toc50541228"/>
      <w:r>
        <w:t>2.1.</w:t>
      </w:r>
      <w:r w:rsidR="00654AF1">
        <w:t xml:space="preserve"> </w:t>
      </w:r>
      <w:bookmarkEnd w:id="6"/>
      <w:r w:rsidR="002E0E5A">
        <w:t>Организационные проблемы проведения допроса в ИУ</w:t>
      </w:r>
    </w:p>
    <w:p w14:paraId="1208C188" w14:textId="77777777" w:rsidR="00CA3B43" w:rsidRPr="00B81E94" w:rsidRDefault="00CA3B43" w:rsidP="00B81E94">
      <w:pPr>
        <w:spacing w:line="360" w:lineRule="auto"/>
        <w:rPr>
          <w:sz w:val="28"/>
          <w:szCs w:val="28"/>
        </w:rPr>
      </w:pPr>
    </w:p>
    <w:p w14:paraId="43C745C7" w14:textId="11CB2E3B" w:rsidR="00B81E94" w:rsidRPr="00B81E94" w:rsidRDefault="00B81E94" w:rsidP="00800248">
      <w:pPr>
        <w:spacing w:after="0" w:line="360" w:lineRule="auto"/>
        <w:ind w:firstLine="709"/>
        <w:jc w:val="both"/>
        <w:rPr>
          <w:sz w:val="28"/>
          <w:szCs w:val="28"/>
        </w:rPr>
      </w:pPr>
    </w:p>
    <w:p w14:paraId="48136877" w14:textId="18ED7CC3" w:rsidR="008F4D10" w:rsidRPr="008F4D10" w:rsidRDefault="008F4D10" w:rsidP="008F4D10">
      <w:pPr>
        <w:spacing w:after="0" w:line="360" w:lineRule="auto"/>
        <w:ind w:firstLine="709"/>
        <w:jc w:val="both"/>
        <w:rPr>
          <w:sz w:val="28"/>
          <w:szCs w:val="28"/>
        </w:rPr>
      </w:pPr>
      <w:proofErr w:type="gramStart"/>
      <w:r w:rsidRPr="008F4D10">
        <w:rPr>
          <w:sz w:val="28"/>
          <w:szCs w:val="28"/>
        </w:rPr>
        <w:t>В к</w:t>
      </w:r>
      <w:r>
        <w:rPr>
          <w:sz w:val="28"/>
          <w:szCs w:val="28"/>
        </w:rPr>
        <w:t>ачестве основной формы процессу</w:t>
      </w:r>
      <w:r w:rsidRPr="008F4D10">
        <w:rPr>
          <w:sz w:val="28"/>
          <w:szCs w:val="28"/>
        </w:rPr>
        <w:t>ального взаимодействия между органами предвари</w:t>
      </w:r>
      <w:r>
        <w:rPr>
          <w:sz w:val="28"/>
          <w:szCs w:val="28"/>
        </w:rPr>
        <w:t>тельного расследования (следова</w:t>
      </w:r>
      <w:r w:rsidRPr="008F4D10">
        <w:rPr>
          <w:sz w:val="28"/>
          <w:szCs w:val="28"/>
        </w:rPr>
        <w:t>телями, дознавателями</w:t>
      </w:r>
      <w:r>
        <w:rPr>
          <w:sz w:val="28"/>
          <w:szCs w:val="28"/>
        </w:rPr>
        <w:t>) и территориаль</w:t>
      </w:r>
      <w:r w:rsidRPr="008F4D10">
        <w:rPr>
          <w:sz w:val="28"/>
          <w:szCs w:val="28"/>
        </w:rPr>
        <w:t xml:space="preserve">ными оперативными подразделениями ФСИН России (органами дознания — п. 1. ч. 1 ст. 40 УПК РФ) при расследовании преступлений выступает направление письменных поручений на имя руководителя структурного подразделения о проведении следственных действий, </w:t>
      </w:r>
      <w:proofErr w:type="spellStart"/>
      <w:r w:rsidRPr="008F4D10">
        <w:rPr>
          <w:sz w:val="28"/>
          <w:szCs w:val="28"/>
        </w:rPr>
        <w:t>оператив</w:t>
      </w:r>
      <w:r w:rsidR="008B44C5">
        <w:rPr>
          <w:sz w:val="28"/>
          <w:szCs w:val="28"/>
        </w:rPr>
        <w:t>норозыскных</w:t>
      </w:r>
      <w:proofErr w:type="spellEnd"/>
      <w:r w:rsidR="008B44C5">
        <w:rPr>
          <w:sz w:val="28"/>
          <w:szCs w:val="28"/>
        </w:rPr>
        <w:t xml:space="preserve"> мероприятий (далее -</w:t>
      </w:r>
      <w:r w:rsidRPr="008F4D10">
        <w:rPr>
          <w:sz w:val="28"/>
          <w:szCs w:val="28"/>
        </w:rPr>
        <w:t xml:space="preserve"> ОРМ), срок исполнения которых составляет до 10 суток (п. 4 ч. 2 ст</w:t>
      </w:r>
      <w:proofErr w:type="gramEnd"/>
      <w:r w:rsidRPr="008F4D10">
        <w:rPr>
          <w:sz w:val="28"/>
          <w:szCs w:val="28"/>
        </w:rPr>
        <w:t xml:space="preserve">. </w:t>
      </w:r>
      <w:proofErr w:type="gramStart"/>
      <w:r w:rsidRPr="008F4D10">
        <w:rPr>
          <w:sz w:val="28"/>
          <w:szCs w:val="28"/>
        </w:rPr>
        <w:t xml:space="preserve">38, п. 1.1. ч. 3 ст. 40, ч. 1 </w:t>
      </w:r>
      <w:r w:rsidR="00922E93">
        <w:rPr>
          <w:sz w:val="28"/>
          <w:szCs w:val="28"/>
        </w:rPr>
        <w:t>ст. 152 УПК РФ)</w:t>
      </w:r>
      <w:r w:rsidR="00922E93">
        <w:rPr>
          <w:rStyle w:val="a7"/>
          <w:sz w:val="28"/>
          <w:szCs w:val="28"/>
        </w:rPr>
        <w:footnoteReference w:id="13"/>
      </w:r>
      <w:r w:rsidRPr="008F4D10">
        <w:rPr>
          <w:sz w:val="28"/>
          <w:szCs w:val="28"/>
        </w:rPr>
        <w:t>. Как правило, такие поручения направляются с приобщенными к ним процессуальными документами (постановление о возбуждении уголовного дела, протоколы допросов, заключения экспертов и др.).</w:t>
      </w:r>
      <w:proofErr w:type="gramEnd"/>
    </w:p>
    <w:p w14:paraId="4ECCC36D" w14:textId="32E575CB" w:rsidR="00B81E94" w:rsidRPr="008F4D10" w:rsidRDefault="008F4D10" w:rsidP="008F4D10">
      <w:pPr>
        <w:spacing w:after="0" w:line="360" w:lineRule="auto"/>
        <w:ind w:firstLine="709"/>
        <w:jc w:val="both"/>
        <w:rPr>
          <w:sz w:val="28"/>
          <w:szCs w:val="28"/>
        </w:rPr>
      </w:pPr>
      <w:r w:rsidRPr="008F4D10">
        <w:rPr>
          <w:sz w:val="28"/>
          <w:szCs w:val="28"/>
        </w:rPr>
        <w:t xml:space="preserve">Тактическими аспектами производства допроса в учреждениях ФСИН России занимались А. В. </w:t>
      </w:r>
      <w:proofErr w:type="spellStart"/>
      <w:r w:rsidRPr="008F4D10">
        <w:rPr>
          <w:sz w:val="28"/>
          <w:szCs w:val="28"/>
        </w:rPr>
        <w:t>Акчурин</w:t>
      </w:r>
      <w:proofErr w:type="spellEnd"/>
      <w:r w:rsidRPr="008F4D10">
        <w:rPr>
          <w:sz w:val="28"/>
          <w:szCs w:val="28"/>
        </w:rPr>
        <w:t xml:space="preserve">, А. Т. Валеев, Н. В. </w:t>
      </w:r>
      <w:proofErr w:type="spellStart"/>
      <w:r w:rsidRPr="008F4D10">
        <w:rPr>
          <w:sz w:val="28"/>
          <w:szCs w:val="28"/>
        </w:rPr>
        <w:t>Грязева</w:t>
      </w:r>
      <w:proofErr w:type="spellEnd"/>
      <w:r w:rsidRPr="008F4D10">
        <w:rPr>
          <w:sz w:val="28"/>
          <w:szCs w:val="28"/>
        </w:rPr>
        <w:t xml:space="preserve">, С. А. </w:t>
      </w:r>
      <w:proofErr w:type="spellStart"/>
      <w:r w:rsidRPr="008F4D10">
        <w:rPr>
          <w:sz w:val="28"/>
          <w:szCs w:val="28"/>
        </w:rPr>
        <w:t>Копыткин</w:t>
      </w:r>
      <w:proofErr w:type="spellEnd"/>
      <w:r w:rsidRPr="008F4D10">
        <w:rPr>
          <w:sz w:val="28"/>
          <w:szCs w:val="28"/>
        </w:rPr>
        <w:t xml:space="preserve">, А. М. </w:t>
      </w:r>
      <w:proofErr w:type="spellStart"/>
      <w:r w:rsidRPr="008F4D10">
        <w:rPr>
          <w:sz w:val="28"/>
          <w:szCs w:val="28"/>
        </w:rPr>
        <w:t>Лютынский</w:t>
      </w:r>
      <w:proofErr w:type="spellEnd"/>
      <w:r w:rsidRPr="008F4D10">
        <w:rPr>
          <w:sz w:val="28"/>
          <w:szCs w:val="28"/>
        </w:rPr>
        <w:t xml:space="preserve">, Н. Г. </w:t>
      </w:r>
      <w:proofErr w:type="spellStart"/>
      <w:r w:rsidRPr="008F4D10">
        <w:rPr>
          <w:sz w:val="28"/>
          <w:szCs w:val="28"/>
        </w:rPr>
        <w:t>Шурухнов</w:t>
      </w:r>
      <w:proofErr w:type="spellEnd"/>
      <w:r w:rsidRPr="008F4D10">
        <w:rPr>
          <w:sz w:val="28"/>
          <w:szCs w:val="28"/>
        </w:rPr>
        <w:t xml:space="preserve"> и др. Указанными выше авторами в основном рассматриваются вопросы производства допроса лицами, обладающими процессуальным статусом следователя или дознавателя. Определенные выше процессуально уполномоченные лица производят допрос самостоятельно по преступлениям, совершенным осужденными в ИУ</w:t>
      </w:r>
      <w:r w:rsidR="002D6973">
        <w:rPr>
          <w:rStyle w:val="a7"/>
          <w:sz w:val="28"/>
          <w:szCs w:val="28"/>
        </w:rPr>
        <w:footnoteReference w:id="14"/>
      </w:r>
      <w:r w:rsidRPr="008F4D10">
        <w:rPr>
          <w:sz w:val="28"/>
          <w:szCs w:val="28"/>
        </w:rPr>
        <w:t>.</w:t>
      </w:r>
    </w:p>
    <w:p w14:paraId="4E86FCA7" w14:textId="66377583" w:rsidR="008F4D10" w:rsidRPr="008F4D10" w:rsidRDefault="008F4D10" w:rsidP="008F4D10">
      <w:pPr>
        <w:spacing w:after="0" w:line="360" w:lineRule="auto"/>
        <w:ind w:firstLine="709"/>
        <w:jc w:val="both"/>
        <w:rPr>
          <w:sz w:val="28"/>
          <w:szCs w:val="28"/>
        </w:rPr>
      </w:pPr>
      <w:r w:rsidRPr="008F4D10">
        <w:rPr>
          <w:sz w:val="28"/>
          <w:szCs w:val="28"/>
        </w:rPr>
        <w:lastRenderedPageBreak/>
        <w:t xml:space="preserve">Вместе с тем, существуют особенности производства допроса в рамках поручения сотрудниками органа дознания территориальных учреждений ФСИН России (оперативным сотрудником), это обусловлено следующими аспектами: усеченными процессуальными полномочиями указанных лиц; возможностью производить сотрудниками ОРМ и участвовать в режимных мероприятиях; знаниями субкультуры осужденных; личным знакомством с осужденным с возможностью наблюдения за ним продолжительное время и др. Представляется, что указанные нами особенности имеют как положительное, так и отрицательное влияние на тактику производства допроса. Однако, в конечном счете, эффективность производимого допроса оперативными сотрудниками территориальных подразделений ФСИН России зависит от уровня образования, опыта работы, прохождения дополнительных программ повышения квалификации. </w:t>
      </w:r>
      <w:proofErr w:type="gramStart"/>
      <w:r w:rsidRPr="008F4D10">
        <w:rPr>
          <w:sz w:val="28"/>
          <w:szCs w:val="28"/>
        </w:rPr>
        <w:t>Указанное</w:t>
      </w:r>
      <w:proofErr w:type="gramEnd"/>
      <w:r w:rsidRPr="008F4D10">
        <w:rPr>
          <w:sz w:val="28"/>
          <w:szCs w:val="28"/>
        </w:rPr>
        <w:t xml:space="preserve"> еще раз подчеркивает актуальность рассматриваемой нами темы.</w:t>
      </w:r>
    </w:p>
    <w:p w14:paraId="77E68D59" w14:textId="5F063A85" w:rsidR="008F4D10" w:rsidRPr="008F4D10" w:rsidRDefault="008F4D10" w:rsidP="008F4D10">
      <w:pPr>
        <w:spacing w:after="0" w:line="360" w:lineRule="auto"/>
        <w:ind w:firstLine="709"/>
        <w:jc w:val="both"/>
        <w:rPr>
          <w:sz w:val="28"/>
          <w:szCs w:val="28"/>
        </w:rPr>
      </w:pPr>
      <w:r w:rsidRPr="008F4D10">
        <w:rPr>
          <w:sz w:val="28"/>
          <w:szCs w:val="28"/>
        </w:rPr>
        <w:t>Переходя непосредственно к вопросу реализации поручения по производству допроса, стоит отметить, что в научной литературе традиционно при проведении допроса выделяют следующие этапы: 1) подготовительный этап; 2) рабочий этап; 3</w:t>
      </w:r>
      <w:r w:rsidR="00922E93">
        <w:rPr>
          <w:sz w:val="28"/>
          <w:szCs w:val="28"/>
        </w:rPr>
        <w:t>) заключительный этап</w:t>
      </w:r>
      <w:r w:rsidRPr="008F4D10">
        <w:rPr>
          <w:sz w:val="28"/>
          <w:szCs w:val="28"/>
        </w:rPr>
        <w:t xml:space="preserve">. В связи с </w:t>
      </w:r>
      <w:proofErr w:type="gramStart"/>
      <w:r w:rsidRPr="008F4D10">
        <w:rPr>
          <w:sz w:val="28"/>
          <w:szCs w:val="28"/>
        </w:rPr>
        <w:t>указанным</w:t>
      </w:r>
      <w:proofErr w:type="gramEnd"/>
      <w:r w:rsidRPr="008F4D10">
        <w:rPr>
          <w:sz w:val="28"/>
          <w:szCs w:val="28"/>
        </w:rPr>
        <w:t xml:space="preserve"> рассмотрим тактические особенности деятельности должностных лиц ФСИН России на отдельных этапах.</w:t>
      </w:r>
    </w:p>
    <w:p w14:paraId="4B32FAA3" w14:textId="753776EB" w:rsidR="008F4D10" w:rsidRPr="008F4D10" w:rsidRDefault="008F4D10" w:rsidP="008F4D10">
      <w:pPr>
        <w:spacing w:after="0" w:line="360" w:lineRule="auto"/>
        <w:ind w:firstLine="709"/>
        <w:jc w:val="both"/>
        <w:rPr>
          <w:sz w:val="28"/>
          <w:szCs w:val="28"/>
        </w:rPr>
      </w:pPr>
      <w:r w:rsidRPr="008F4D10">
        <w:rPr>
          <w:sz w:val="28"/>
          <w:szCs w:val="28"/>
        </w:rPr>
        <w:t xml:space="preserve">Предшествует подготовительному этапу допроса, направление поручения о его производстве руководителю органа дознания ФСИН России (начальнику учреждения ФСИН России), который в дальнейшем определяет исполнителя поручения из сотрудников оперативного подразделения учреждения. Однако в правоприменительной практике встречаются случаи, когда в тексте поручения идет указание на конкретное лицо органа дознания, которому, по мнению следователя (дознавателя), целесообразно поручить его </w:t>
      </w:r>
      <w:r w:rsidRPr="008F4D10">
        <w:rPr>
          <w:sz w:val="28"/>
          <w:szCs w:val="28"/>
        </w:rPr>
        <w:lastRenderedPageBreak/>
        <w:t>выполнение. Далее перед исполнителем непосредственно ставится цель проведения порученного следственного действия</w:t>
      </w:r>
      <w:r w:rsidR="002D6973">
        <w:rPr>
          <w:rStyle w:val="a7"/>
          <w:sz w:val="28"/>
          <w:szCs w:val="28"/>
        </w:rPr>
        <w:footnoteReference w:id="15"/>
      </w:r>
      <w:r w:rsidRPr="008F4D10">
        <w:rPr>
          <w:sz w:val="28"/>
          <w:szCs w:val="28"/>
        </w:rPr>
        <w:t>.</w:t>
      </w:r>
    </w:p>
    <w:p w14:paraId="42F18BDF" w14:textId="52C63ABD" w:rsidR="008F4D10" w:rsidRPr="008F4D10" w:rsidRDefault="008F4D10" w:rsidP="008F4D10">
      <w:pPr>
        <w:spacing w:after="0" w:line="360" w:lineRule="auto"/>
        <w:ind w:firstLine="709"/>
        <w:jc w:val="both"/>
        <w:rPr>
          <w:sz w:val="28"/>
          <w:szCs w:val="28"/>
        </w:rPr>
      </w:pPr>
      <w:r w:rsidRPr="008F4D10">
        <w:rPr>
          <w:sz w:val="28"/>
          <w:szCs w:val="28"/>
        </w:rPr>
        <w:t>Проанализируем подробнее реализацию тактических приемов на отдельных этапах производства рассматриваемого следственного действия.</w:t>
      </w:r>
    </w:p>
    <w:p w14:paraId="1BA63830" w14:textId="3F38CBD5" w:rsidR="008F4D10" w:rsidRPr="008F4D10" w:rsidRDefault="008F4D10" w:rsidP="008F4D10">
      <w:pPr>
        <w:spacing w:after="0" w:line="360" w:lineRule="auto"/>
        <w:ind w:firstLine="709"/>
        <w:jc w:val="both"/>
        <w:rPr>
          <w:sz w:val="28"/>
          <w:szCs w:val="28"/>
        </w:rPr>
      </w:pPr>
      <w:r w:rsidRPr="008F4D10">
        <w:rPr>
          <w:sz w:val="28"/>
          <w:szCs w:val="28"/>
        </w:rPr>
        <w:t xml:space="preserve">Подготовительный этап допроса. </w:t>
      </w:r>
      <w:proofErr w:type="gramStart"/>
      <w:r w:rsidRPr="008F4D10">
        <w:rPr>
          <w:sz w:val="28"/>
          <w:szCs w:val="28"/>
        </w:rPr>
        <w:t>Полученное исполнителем поручение должно быть проанализировано с учетом содержащейся в нем информации: 1. цель и задачи, которые формулируются в поручении, правильность и точность их постановки; 2. наличие или отсутствие дополнительных материалов, поступивших с поручениями (протоколы допросов, результаты экспертиз и др.); 3. наличие или отсутствие данных, указывающих на формализацию поручения, наличие в поручении оценочных формулировок;</w:t>
      </w:r>
      <w:proofErr w:type="gramEnd"/>
      <w:r w:rsidRPr="008F4D10">
        <w:rPr>
          <w:sz w:val="28"/>
          <w:szCs w:val="28"/>
        </w:rPr>
        <w:t xml:space="preserve"> 4. наличие или отсутствие контактных данных о лице </w:t>
      </w:r>
      <w:proofErr w:type="gramStart"/>
      <w:r w:rsidRPr="008F4D10">
        <w:rPr>
          <w:sz w:val="28"/>
          <w:szCs w:val="28"/>
        </w:rPr>
        <w:t>направившего</w:t>
      </w:r>
      <w:proofErr w:type="gramEnd"/>
      <w:r w:rsidRPr="008F4D10">
        <w:rPr>
          <w:sz w:val="28"/>
          <w:szCs w:val="28"/>
        </w:rPr>
        <w:t xml:space="preserve"> поручение.</w:t>
      </w:r>
    </w:p>
    <w:p w14:paraId="00F07B88" w14:textId="6F28EDF5" w:rsidR="008F4D10" w:rsidRPr="008F4D10" w:rsidRDefault="008F4D10" w:rsidP="008F4D10">
      <w:pPr>
        <w:spacing w:after="0" w:line="360" w:lineRule="auto"/>
        <w:ind w:firstLine="709"/>
        <w:jc w:val="both"/>
        <w:rPr>
          <w:sz w:val="28"/>
          <w:szCs w:val="28"/>
        </w:rPr>
      </w:pPr>
      <w:r w:rsidRPr="008F4D10">
        <w:rPr>
          <w:sz w:val="28"/>
          <w:szCs w:val="28"/>
        </w:rPr>
        <w:t>После анализа поручения при возникновении проблем, связанных с его реализацией, сотрудник должен связать со следователем (дознавателем), инициирующим поручение.</w:t>
      </w:r>
    </w:p>
    <w:p w14:paraId="103DBD8D" w14:textId="7E3C9545" w:rsidR="008F4D10" w:rsidRPr="008F4D10" w:rsidRDefault="008F4D10" w:rsidP="008F4D10">
      <w:pPr>
        <w:spacing w:after="0" w:line="360" w:lineRule="auto"/>
        <w:ind w:firstLine="709"/>
        <w:jc w:val="both"/>
        <w:rPr>
          <w:sz w:val="28"/>
          <w:szCs w:val="28"/>
        </w:rPr>
      </w:pPr>
      <w:proofErr w:type="gramStart"/>
      <w:r w:rsidRPr="008F4D10">
        <w:rPr>
          <w:sz w:val="28"/>
          <w:szCs w:val="28"/>
        </w:rPr>
        <w:t>Представляется, что на данном этапе уполномоченное должностное лицо ФСИН России, готовясь к допросу, должно разрешить ряд вопросов: кого из участников уголовного судопроизводства необходимо привлечь для участия в следственном действии; какие данные о личности необходимо изучить до производства допроса; в какое время допрашивать; какие вопросы и в каком порядке задавать (если их перечень не корректен или не приведен в поручении);</w:t>
      </w:r>
      <w:proofErr w:type="gramEnd"/>
      <w:r w:rsidRPr="008F4D10">
        <w:rPr>
          <w:sz w:val="28"/>
          <w:szCs w:val="28"/>
        </w:rPr>
        <w:t xml:space="preserve"> какие тактические приемы необходимо использовать при производстве </w:t>
      </w:r>
      <w:proofErr w:type="gramStart"/>
      <w:r w:rsidRPr="008F4D10">
        <w:rPr>
          <w:sz w:val="28"/>
          <w:szCs w:val="28"/>
        </w:rPr>
        <w:t>допроса</w:t>
      </w:r>
      <w:proofErr w:type="gramEnd"/>
      <w:r w:rsidRPr="008F4D10">
        <w:rPr>
          <w:sz w:val="28"/>
          <w:szCs w:val="28"/>
        </w:rPr>
        <w:t xml:space="preserve">; какие технические средства использовать; как обеспечить безопасность осужденного и факт конфиденциальности производства допроса. Полагаем, от того, насколько полноценно будут разрешены данные вопросы, зависит будущий результат допроса, а возможно, и всего предварительного расследования по уголовному </w:t>
      </w:r>
      <w:r w:rsidR="002D6973">
        <w:rPr>
          <w:sz w:val="28"/>
          <w:szCs w:val="28"/>
        </w:rPr>
        <w:t xml:space="preserve">делу. </w:t>
      </w:r>
      <w:r w:rsidRPr="008F4D10">
        <w:rPr>
          <w:sz w:val="28"/>
          <w:szCs w:val="28"/>
        </w:rPr>
        <w:t xml:space="preserve">Представляется, </w:t>
      </w:r>
      <w:r w:rsidRPr="008F4D10">
        <w:rPr>
          <w:sz w:val="28"/>
          <w:szCs w:val="28"/>
        </w:rPr>
        <w:lastRenderedPageBreak/>
        <w:t>что необходимо дать отдельные рекомендации при разрешении указанных вопросов</w:t>
      </w:r>
      <w:r w:rsidR="002D6973">
        <w:rPr>
          <w:rStyle w:val="a7"/>
          <w:sz w:val="28"/>
          <w:szCs w:val="28"/>
        </w:rPr>
        <w:footnoteReference w:id="16"/>
      </w:r>
      <w:r w:rsidRPr="008F4D10">
        <w:rPr>
          <w:sz w:val="28"/>
          <w:szCs w:val="28"/>
        </w:rPr>
        <w:t>.</w:t>
      </w:r>
    </w:p>
    <w:p w14:paraId="732E86C6" w14:textId="52589774" w:rsidR="008F4D10" w:rsidRPr="008F4D10" w:rsidRDefault="008F4D10" w:rsidP="00C35AB0">
      <w:pPr>
        <w:spacing w:after="0" w:line="360" w:lineRule="auto"/>
        <w:ind w:firstLine="709"/>
        <w:jc w:val="both"/>
        <w:rPr>
          <w:sz w:val="28"/>
          <w:szCs w:val="28"/>
        </w:rPr>
      </w:pPr>
      <w:r w:rsidRPr="008F4D10">
        <w:rPr>
          <w:sz w:val="28"/>
          <w:szCs w:val="28"/>
        </w:rPr>
        <w:t xml:space="preserve">При разрешении вопроса о круге участников следственного действия сотрудник должен понимать, что при производстве допроса круг участвующих в нем лиц можно подразделить </w:t>
      </w:r>
      <w:proofErr w:type="gramStart"/>
      <w:r w:rsidRPr="008F4D10">
        <w:rPr>
          <w:sz w:val="28"/>
          <w:szCs w:val="28"/>
        </w:rPr>
        <w:t>на</w:t>
      </w:r>
      <w:proofErr w:type="gramEnd"/>
      <w:r w:rsidRPr="008F4D10">
        <w:rPr>
          <w:sz w:val="28"/>
          <w:szCs w:val="28"/>
        </w:rPr>
        <w:t xml:space="preserve"> обязательных и дополнительных (факультативных).</w:t>
      </w:r>
    </w:p>
    <w:p w14:paraId="46A76175" w14:textId="1927B492" w:rsidR="008F4D10" w:rsidRPr="008F4D10" w:rsidRDefault="008F4D10" w:rsidP="008F4D10">
      <w:pPr>
        <w:spacing w:after="0" w:line="360" w:lineRule="auto"/>
        <w:ind w:firstLine="709"/>
        <w:jc w:val="both"/>
        <w:rPr>
          <w:sz w:val="28"/>
          <w:szCs w:val="28"/>
        </w:rPr>
      </w:pPr>
      <w:r w:rsidRPr="008F4D10">
        <w:rPr>
          <w:sz w:val="28"/>
          <w:szCs w:val="28"/>
        </w:rPr>
        <w:t>К основным участникам стоит отнести: переводчика, педагога (психолога), подозреваемого/обвиняемого и их защитника, потерпевшего и свидетеля, а также их адвоката, когда их участие прямо предусмотрено законом либо реализуется по желанию стороны защиты или иных участников процесса. При этом сотрудник не вправе отказать в участии указанным лицам в процессуальном действии и должен организовать их участие. Стоит отметить, что поскольку осужденные постоянно находятся в учреждении, сложностей с их участием в следственном действии не возникает, а вот привлечение других участников имеет ряд особенностей.</w:t>
      </w:r>
    </w:p>
    <w:p w14:paraId="23470B53" w14:textId="23D1D7EF" w:rsidR="008F4D10" w:rsidRPr="008F4D10" w:rsidRDefault="008F4D10" w:rsidP="008F4D10">
      <w:pPr>
        <w:spacing w:after="0" w:line="360" w:lineRule="auto"/>
        <w:ind w:firstLine="709"/>
        <w:jc w:val="both"/>
        <w:rPr>
          <w:sz w:val="28"/>
          <w:szCs w:val="28"/>
        </w:rPr>
      </w:pPr>
      <w:r w:rsidRPr="008F4D10">
        <w:rPr>
          <w:sz w:val="28"/>
          <w:szCs w:val="28"/>
        </w:rPr>
        <w:t>Так, оперативный сотрудник ИУ, реализующий уголовно-процессуальные полномочия, должен в соответствии с требованиями УПК РФ уведомить адвоката (подозреваемого/обвиняемого), при заключении у последнего соглашения, о проведении следственного действия и согласовать дату и время участия в следственном действии. Аналогичные требования распространяются и на случай, если на допрос приглашается дежурный адвокат. Уведомлению о планируемом производстве допроса также подлежат и адвокат потерпевшего или свидетеля.</w:t>
      </w:r>
    </w:p>
    <w:p w14:paraId="4455BEB2" w14:textId="3C301FA4" w:rsidR="008F4D10" w:rsidRPr="008F4D10" w:rsidRDefault="008F4D10" w:rsidP="008F4D10">
      <w:pPr>
        <w:spacing w:after="0" w:line="360" w:lineRule="auto"/>
        <w:ind w:firstLine="709"/>
        <w:jc w:val="both"/>
        <w:rPr>
          <w:sz w:val="28"/>
          <w:szCs w:val="28"/>
        </w:rPr>
      </w:pPr>
      <w:r w:rsidRPr="008F4D10">
        <w:rPr>
          <w:sz w:val="28"/>
          <w:szCs w:val="28"/>
        </w:rPr>
        <w:t xml:space="preserve">При этом сотрудник должен понимать, что последние две категории участников оплачиваются за счет средств потерпевшего или свидетеля либо за счет федерального бюджета. Однако оплата участия адвоката за счет средств федерального бюджета возможна только в отношении потерпевшего. Кроме того, это стоит разъяснить и лицу, в отношении кого производится допрос. </w:t>
      </w:r>
      <w:proofErr w:type="gramStart"/>
      <w:r w:rsidRPr="008F4D10">
        <w:rPr>
          <w:sz w:val="28"/>
          <w:szCs w:val="28"/>
        </w:rPr>
        <w:lastRenderedPageBreak/>
        <w:t>Вопрос участия педагога, психолога не вызывает сложностей в силу наличия указанных специалистов на аттестованных должностях в учреждении, при наличии у последних профильного образования и опыта работы.</w:t>
      </w:r>
      <w:proofErr w:type="gramEnd"/>
      <w:r w:rsidRPr="008F4D10">
        <w:rPr>
          <w:sz w:val="28"/>
          <w:szCs w:val="28"/>
        </w:rPr>
        <w:t xml:space="preserve"> Проблема может возникнуть в привлечении переводчика, в этой связи целесообразно связаться со следователем (дознавателем) и уточнить, каким образом им был ранее разрешен данный вопрос. Использовать осужденного в качестве переводчика нужно в исключительных случаях, при этом необходимо каждый раз изучать особенности взаимоотношений указанных лиц, как до осуждения, так и в процессе отбывания наказания.</w:t>
      </w:r>
    </w:p>
    <w:p w14:paraId="2072082A" w14:textId="1666D90E" w:rsidR="00CA3B43" w:rsidRPr="005A6DD1" w:rsidRDefault="00CA3B43" w:rsidP="00CA3B43">
      <w:pPr>
        <w:pStyle w:val="2"/>
      </w:pPr>
      <w:bookmarkStart w:id="7" w:name="_Toc50541229"/>
      <w:r w:rsidRPr="00220C21">
        <w:t>2.2.</w:t>
      </w:r>
      <w:r w:rsidR="00654AF1">
        <w:t xml:space="preserve"> </w:t>
      </w:r>
      <w:bookmarkEnd w:id="7"/>
      <w:r w:rsidR="00AF209C">
        <w:t>Особенности проведения допроса в ИУ</w:t>
      </w:r>
    </w:p>
    <w:p w14:paraId="63FFCE4B" w14:textId="77777777" w:rsidR="00CA3B43" w:rsidRDefault="00CA3B43" w:rsidP="00CA3B43">
      <w:pPr>
        <w:spacing w:after="0" w:line="360" w:lineRule="auto"/>
        <w:ind w:firstLine="709"/>
        <w:jc w:val="both"/>
        <w:rPr>
          <w:rFonts w:cs="Times New Roman"/>
          <w:sz w:val="28"/>
          <w:szCs w:val="28"/>
        </w:rPr>
      </w:pPr>
    </w:p>
    <w:p w14:paraId="51B540AE" w14:textId="42205BE8" w:rsidR="005A4B4A" w:rsidRDefault="005A4B4A" w:rsidP="005A4B4A">
      <w:pPr>
        <w:spacing w:after="0" w:line="360" w:lineRule="auto"/>
        <w:ind w:firstLine="709"/>
        <w:jc w:val="both"/>
        <w:rPr>
          <w:sz w:val="28"/>
          <w:szCs w:val="28"/>
        </w:rPr>
      </w:pPr>
    </w:p>
    <w:p w14:paraId="43D92778" w14:textId="69627835" w:rsidR="00AF209C" w:rsidRPr="00AF209C" w:rsidRDefault="00AF209C" w:rsidP="00AF209C">
      <w:pPr>
        <w:spacing w:after="0" w:line="360" w:lineRule="auto"/>
        <w:ind w:firstLine="709"/>
        <w:jc w:val="both"/>
        <w:rPr>
          <w:sz w:val="28"/>
          <w:szCs w:val="28"/>
        </w:rPr>
      </w:pPr>
      <w:r w:rsidRPr="00AF209C">
        <w:rPr>
          <w:sz w:val="28"/>
          <w:szCs w:val="28"/>
        </w:rPr>
        <w:t>Поручения направляются сотрудниками прав</w:t>
      </w:r>
      <w:r>
        <w:rPr>
          <w:sz w:val="28"/>
          <w:szCs w:val="28"/>
        </w:rPr>
        <w:t>оохранительных органов (следова</w:t>
      </w:r>
      <w:r w:rsidRPr="00AF209C">
        <w:rPr>
          <w:sz w:val="28"/>
          <w:szCs w:val="28"/>
        </w:rPr>
        <w:t xml:space="preserve">телями, дознавателями) в учреждения ФСИН </w:t>
      </w:r>
      <w:r w:rsidR="00FE038A">
        <w:rPr>
          <w:sz w:val="28"/>
          <w:szCs w:val="28"/>
        </w:rPr>
        <w:t>России как по преступлениям, со</w:t>
      </w:r>
      <w:r w:rsidRPr="00AF209C">
        <w:rPr>
          <w:sz w:val="28"/>
          <w:szCs w:val="28"/>
        </w:rPr>
        <w:t>вершенным до момента прибытия в места лиш</w:t>
      </w:r>
      <w:r>
        <w:rPr>
          <w:sz w:val="28"/>
          <w:szCs w:val="28"/>
        </w:rPr>
        <w:t>ения свободы («преступления про</w:t>
      </w:r>
      <w:r w:rsidRPr="00AF209C">
        <w:rPr>
          <w:sz w:val="28"/>
          <w:szCs w:val="28"/>
        </w:rPr>
        <w:t>шлых лет»), так и по преступлениям, совершенным в период отбывания наказания (содержания под стражей). Таким образом, в качестве специфического места допроса выступают учреждения уголовно</w:t>
      </w:r>
      <w:r>
        <w:rPr>
          <w:sz w:val="28"/>
          <w:szCs w:val="28"/>
        </w:rPr>
        <w:t>исполнительной системы (далее -</w:t>
      </w:r>
      <w:r w:rsidRPr="00AF209C">
        <w:rPr>
          <w:sz w:val="28"/>
          <w:szCs w:val="28"/>
        </w:rPr>
        <w:t xml:space="preserve"> УИС).</w:t>
      </w:r>
    </w:p>
    <w:p w14:paraId="2093E035" w14:textId="03462343" w:rsidR="008F4D10" w:rsidRPr="00AF209C" w:rsidRDefault="00AF209C" w:rsidP="00AF209C">
      <w:pPr>
        <w:spacing w:after="0" w:line="360" w:lineRule="auto"/>
        <w:ind w:firstLine="709"/>
        <w:jc w:val="both"/>
        <w:rPr>
          <w:sz w:val="28"/>
          <w:szCs w:val="28"/>
        </w:rPr>
      </w:pPr>
      <w:r>
        <w:rPr>
          <w:sz w:val="28"/>
          <w:szCs w:val="28"/>
        </w:rPr>
        <w:t>Стадия установления психологиче</w:t>
      </w:r>
      <w:r w:rsidR="008F4D10" w:rsidRPr="00AF209C">
        <w:rPr>
          <w:sz w:val="28"/>
          <w:szCs w:val="28"/>
        </w:rPr>
        <w:t xml:space="preserve">ского контакта с </w:t>
      </w:r>
      <w:proofErr w:type="gramStart"/>
      <w:r w:rsidR="008F4D10" w:rsidRPr="00AF209C">
        <w:rPr>
          <w:sz w:val="28"/>
          <w:szCs w:val="28"/>
        </w:rPr>
        <w:t>допрашиваемым</w:t>
      </w:r>
      <w:proofErr w:type="gramEnd"/>
      <w:r w:rsidR="008F4D10" w:rsidRPr="00AF209C">
        <w:rPr>
          <w:sz w:val="28"/>
          <w:szCs w:val="28"/>
        </w:rPr>
        <w:t>. У</w:t>
      </w:r>
      <w:r>
        <w:rPr>
          <w:sz w:val="28"/>
          <w:szCs w:val="28"/>
        </w:rPr>
        <w:t>ста</w:t>
      </w:r>
      <w:r w:rsidR="008F4D10" w:rsidRPr="00AF209C">
        <w:rPr>
          <w:sz w:val="28"/>
          <w:szCs w:val="28"/>
        </w:rPr>
        <w:t>новление</w:t>
      </w:r>
      <w:r>
        <w:rPr>
          <w:sz w:val="28"/>
          <w:szCs w:val="28"/>
        </w:rPr>
        <w:t xml:space="preserve"> психологического контакта явля</w:t>
      </w:r>
      <w:r w:rsidR="008F4D10" w:rsidRPr="00AF209C">
        <w:rPr>
          <w:sz w:val="28"/>
          <w:szCs w:val="28"/>
        </w:rPr>
        <w:t>ется важной стадией проводимого допроса, так как е</w:t>
      </w:r>
      <w:r w:rsidR="00FE038A">
        <w:rPr>
          <w:sz w:val="28"/>
          <w:szCs w:val="28"/>
        </w:rPr>
        <w:t>е результативность связана с по</w:t>
      </w:r>
      <w:r w:rsidR="008F4D10" w:rsidRPr="00AF209C">
        <w:rPr>
          <w:sz w:val="28"/>
          <w:szCs w:val="28"/>
        </w:rPr>
        <w:t>лучением правдивых показаний и, как следстви</w:t>
      </w:r>
      <w:r>
        <w:rPr>
          <w:sz w:val="28"/>
          <w:szCs w:val="28"/>
        </w:rPr>
        <w:t>е, достижением истины по рассле</w:t>
      </w:r>
      <w:r w:rsidR="008F4D10" w:rsidRPr="00AF209C">
        <w:rPr>
          <w:sz w:val="28"/>
          <w:szCs w:val="28"/>
        </w:rPr>
        <w:t>дуемому преступлению.</w:t>
      </w:r>
    </w:p>
    <w:p w14:paraId="6C7FC037" w14:textId="25FEC73A" w:rsidR="008F4D10" w:rsidRPr="00AF209C" w:rsidRDefault="008F4D10" w:rsidP="00AF209C">
      <w:pPr>
        <w:spacing w:after="0" w:line="360" w:lineRule="auto"/>
        <w:ind w:firstLine="709"/>
        <w:jc w:val="both"/>
        <w:rPr>
          <w:sz w:val="28"/>
          <w:szCs w:val="28"/>
        </w:rPr>
      </w:pPr>
      <w:r w:rsidRPr="00AF209C">
        <w:rPr>
          <w:sz w:val="28"/>
          <w:szCs w:val="28"/>
        </w:rPr>
        <w:t>Установление психологического к</w:t>
      </w:r>
      <w:r w:rsidR="00AF209C">
        <w:rPr>
          <w:sz w:val="28"/>
          <w:szCs w:val="28"/>
        </w:rPr>
        <w:t>он</w:t>
      </w:r>
      <w:r w:rsidR="00FE038A">
        <w:rPr>
          <w:sz w:val="28"/>
          <w:szCs w:val="28"/>
        </w:rPr>
        <w:t>такта -</w:t>
      </w:r>
      <w:r w:rsidRPr="00AF209C">
        <w:rPr>
          <w:sz w:val="28"/>
          <w:szCs w:val="28"/>
        </w:rPr>
        <w:t xml:space="preserve"> это всегда индивидуальный подход к </w:t>
      </w:r>
      <w:proofErr w:type="gramStart"/>
      <w:r w:rsidRPr="00AF209C">
        <w:rPr>
          <w:sz w:val="28"/>
          <w:szCs w:val="28"/>
        </w:rPr>
        <w:t>д</w:t>
      </w:r>
      <w:r w:rsidR="00AF209C">
        <w:rPr>
          <w:sz w:val="28"/>
          <w:szCs w:val="28"/>
        </w:rPr>
        <w:t>опрашиваемому</w:t>
      </w:r>
      <w:proofErr w:type="gramEnd"/>
      <w:r w:rsidR="00AF209C">
        <w:rPr>
          <w:sz w:val="28"/>
          <w:szCs w:val="28"/>
        </w:rPr>
        <w:t>, учет его личност</w:t>
      </w:r>
      <w:r w:rsidRPr="00AF209C">
        <w:rPr>
          <w:sz w:val="28"/>
          <w:szCs w:val="28"/>
        </w:rPr>
        <w:t>ных качеств, возраста, пола, образования, профе</w:t>
      </w:r>
      <w:r w:rsidR="00AF209C">
        <w:rPr>
          <w:sz w:val="28"/>
          <w:szCs w:val="28"/>
        </w:rPr>
        <w:t>ссии, положения в обществе, жиз</w:t>
      </w:r>
      <w:r w:rsidRPr="00AF209C">
        <w:rPr>
          <w:sz w:val="28"/>
          <w:szCs w:val="28"/>
        </w:rPr>
        <w:t>ненного</w:t>
      </w:r>
      <w:r w:rsidR="00AF209C">
        <w:rPr>
          <w:sz w:val="28"/>
          <w:szCs w:val="28"/>
        </w:rPr>
        <w:t xml:space="preserve"> опыта. Выбор способа установле</w:t>
      </w:r>
      <w:r w:rsidRPr="00AF209C">
        <w:rPr>
          <w:sz w:val="28"/>
          <w:szCs w:val="28"/>
        </w:rPr>
        <w:t>ния пс</w:t>
      </w:r>
      <w:r w:rsidR="00AF209C">
        <w:rPr>
          <w:sz w:val="28"/>
          <w:szCs w:val="28"/>
        </w:rPr>
        <w:t xml:space="preserve">ихологического контакта с </w:t>
      </w:r>
      <w:proofErr w:type="gramStart"/>
      <w:r w:rsidR="00AF209C">
        <w:rPr>
          <w:sz w:val="28"/>
          <w:szCs w:val="28"/>
        </w:rPr>
        <w:t>допра</w:t>
      </w:r>
      <w:r w:rsidRPr="00AF209C">
        <w:rPr>
          <w:sz w:val="28"/>
          <w:szCs w:val="28"/>
        </w:rPr>
        <w:t>шиваемым</w:t>
      </w:r>
      <w:proofErr w:type="gramEnd"/>
      <w:r w:rsidRPr="00AF209C">
        <w:rPr>
          <w:sz w:val="28"/>
          <w:szCs w:val="28"/>
        </w:rPr>
        <w:t xml:space="preserve"> во многом зависит от того, какое процессуальное положение занимает лицо. </w:t>
      </w:r>
      <w:r w:rsidRPr="00AF209C">
        <w:rPr>
          <w:sz w:val="28"/>
          <w:szCs w:val="28"/>
        </w:rPr>
        <w:lastRenderedPageBreak/>
        <w:t xml:space="preserve">Наиболее целесообразным способом установления психологического контакта является </w:t>
      </w:r>
      <w:r w:rsidR="00FE038A">
        <w:rPr>
          <w:sz w:val="28"/>
          <w:szCs w:val="28"/>
        </w:rPr>
        <w:t>беседа. В ходе беседы можно реа</w:t>
      </w:r>
      <w:r w:rsidRPr="00AF209C">
        <w:rPr>
          <w:sz w:val="28"/>
          <w:szCs w:val="28"/>
        </w:rPr>
        <w:t>лизовать следующие методы</w:t>
      </w:r>
      <w:r w:rsidR="009326CA">
        <w:rPr>
          <w:rStyle w:val="a7"/>
          <w:sz w:val="28"/>
          <w:szCs w:val="28"/>
        </w:rPr>
        <w:footnoteReference w:id="17"/>
      </w:r>
      <w:r w:rsidRPr="00AF209C">
        <w:rPr>
          <w:sz w:val="28"/>
          <w:szCs w:val="28"/>
        </w:rPr>
        <w:t>.</w:t>
      </w:r>
    </w:p>
    <w:p w14:paraId="3222BC19" w14:textId="32922D21" w:rsidR="008F4D10" w:rsidRPr="00AF209C" w:rsidRDefault="00FE038A" w:rsidP="00AF209C">
      <w:pPr>
        <w:spacing w:after="0" w:line="360" w:lineRule="auto"/>
        <w:ind w:firstLine="709"/>
        <w:jc w:val="both"/>
        <w:rPr>
          <w:sz w:val="28"/>
          <w:szCs w:val="28"/>
        </w:rPr>
      </w:pPr>
      <w:r>
        <w:rPr>
          <w:sz w:val="28"/>
          <w:szCs w:val="28"/>
        </w:rPr>
        <w:t>Убеждение допрашиваемого в объ</w:t>
      </w:r>
      <w:r w:rsidR="008F4D10" w:rsidRPr="00AF209C">
        <w:rPr>
          <w:sz w:val="28"/>
          <w:szCs w:val="28"/>
        </w:rPr>
        <w:t>ективности лица, производящего допрос. При производстве допроса сотрудник должен объяснить, что он не заинтересован в исходе дела и нацелен на производство допроса в рамках процедур, определенных УПК РФ</w:t>
      </w:r>
    </w:p>
    <w:p w14:paraId="3FC993AB" w14:textId="66653D34" w:rsidR="008F4D10" w:rsidRPr="00AF209C" w:rsidRDefault="008F4D10" w:rsidP="00FE038A">
      <w:pPr>
        <w:spacing w:after="0" w:line="360" w:lineRule="auto"/>
        <w:ind w:firstLine="709"/>
        <w:jc w:val="both"/>
        <w:rPr>
          <w:sz w:val="28"/>
          <w:szCs w:val="28"/>
        </w:rPr>
      </w:pPr>
      <w:r w:rsidRPr="00AF209C">
        <w:rPr>
          <w:sz w:val="28"/>
          <w:szCs w:val="28"/>
        </w:rPr>
        <w:t xml:space="preserve">Пробуждение у допрашиваемого осужденного интереса к процессу общения с сотрудником. </w:t>
      </w:r>
      <w:proofErr w:type="gramStart"/>
      <w:r w:rsidRPr="00AF209C">
        <w:rPr>
          <w:sz w:val="28"/>
          <w:szCs w:val="28"/>
        </w:rPr>
        <w:t>В данном случае разговор может быть составлен на темы, которые близки осужденному (получить данную инфо</w:t>
      </w:r>
      <w:r w:rsidR="00FE038A">
        <w:rPr>
          <w:sz w:val="28"/>
          <w:szCs w:val="28"/>
        </w:rPr>
        <w:t>рмацию можно в личном деле осуж</w:t>
      </w:r>
      <w:r w:rsidRPr="00AF209C">
        <w:rPr>
          <w:sz w:val="28"/>
          <w:szCs w:val="28"/>
        </w:rPr>
        <w:t>денного):</w:t>
      </w:r>
      <w:r w:rsidR="00FE038A">
        <w:rPr>
          <w:sz w:val="28"/>
          <w:szCs w:val="28"/>
        </w:rPr>
        <w:t xml:space="preserve"> о близких родственниках, о хоб</w:t>
      </w:r>
      <w:r w:rsidRPr="00AF209C">
        <w:rPr>
          <w:sz w:val="28"/>
          <w:szCs w:val="28"/>
        </w:rPr>
        <w:t xml:space="preserve">би, о каких-либо </w:t>
      </w:r>
      <w:r w:rsidR="00FE038A">
        <w:rPr>
          <w:sz w:val="28"/>
          <w:szCs w:val="28"/>
        </w:rPr>
        <w:t>общественных, политиче</w:t>
      </w:r>
      <w:r w:rsidRPr="00AF209C">
        <w:rPr>
          <w:sz w:val="28"/>
          <w:szCs w:val="28"/>
        </w:rPr>
        <w:t>ских событиях, о религии, об изменении законода</w:t>
      </w:r>
      <w:r w:rsidR="00FE038A">
        <w:rPr>
          <w:sz w:val="28"/>
          <w:szCs w:val="28"/>
        </w:rPr>
        <w:t>тельства, связанного с отбывани</w:t>
      </w:r>
      <w:r w:rsidRPr="00AF209C">
        <w:rPr>
          <w:sz w:val="28"/>
          <w:szCs w:val="28"/>
        </w:rPr>
        <w:t>ем наказания, и т. д. Подчеркнем: важно, чтобы тематика разговора была близка для осужденного</w:t>
      </w:r>
      <w:r w:rsidR="009326CA">
        <w:rPr>
          <w:rStyle w:val="a7"/>
          <w:sz w:val="28"/>
          <w:szCs w:val="28"/>
        </w:rPr>
        <w:footnoteReference w:id="18"/>
      </w:r>
      <w:r w:rsidRPr="00AF209C">
        <w:rPr>
          <w:sz w:val="28"/>
          <w:szCs w:val="28"/>
        </w:rPr>
        <w:t>.</w:t>
      </w:r>
      <w:proofErr w:type="gramEnd"/>
    </w:p>
    <w:p w14:paraId="4DB2ACE5" w14:textId="7D092B6B" w:rsidR="008F4D10" w:rsidRPr="00AF209C" w:rsidRDefault="008F4D10" w:rsidP="00AF209C">
      <w:pPr>
        <w:spacing w:after="0" w:line="360" w:lineRule="auto"/>
        <w:ind w:firstLine="709"/>
        <w:jc w:val="both"/>
        <w:rPr>
          <w:sz w:val="28"/>
          <w:szCs w:val="28"/>
        </w:rPr>
      </w:pPr>
      <w:r w:rsidRPr="00AF209C">
        <w:rPr>
          <w:sz w:val="28"/>
          <w:szCs w:val="28"/>
        </w:rPr>
        <w:t xml:space="preserve">Проявление заботы о соблюдении прав </w:t>
      </w:r>
      <w:proofErr w:type="gramStart"/>
      <w:r w:rsidRPr="00AF209C">
        <w:rPr>
          <w:sz w:val="28"/>
          <w:szCs w:val="28"/>
        </w:rPr>
        <w:t>допрашиваемого</w:t>
      </w:r>
      <w:proofErr w:type="gramEnd"/>
      <w:r w:rsidRPr="00AF209C">
        <w:rPr>
          <w:sz w:val="28"/>
          <w:szCs w:val="28"/>
        </w:rPr>
        <w:t>. Целесообразно рассказать осужденному об особенност</w:t>
      </w:r>
      <w:r w:rsidR="00FE038A">
        <w:rPr>
          <w:sz w:val="28"/>
          <w:szCs w:val="28"/>
        </w:rPr>
        <w:t>ях реа</w:t>
      </w:r>
      <w:r w:rsidRPr="00AF209C">
        <w:rPr>
          <w:sz w:val="28"/>
          <w:szCs w:val="28"/>
        </w:rPr>
        <w:t xml:space="preserve">лизации отдельных его прав. Кроме того, проявление заботы может выражаться в доступном объяснении допрашиваемому ряда </w:t>
      </w:r>
      <w:r w:rsidR="00FE038A">
        <w:rPr>
          <w:sz w:val="28"/>
          <w:szCs w:val="28"/>
        </w:rPr>
        <w:t>неизвестных ему фактов. Это обу</w:t>
      </w:r>
      <w:r w:rsidRPr="00AF209C">
        <w:rPr>
          <w:sz w:val="28"/>
          <w:szCs w:val="28"/>
        </w:rPr>
        <w:t>словлено тем, что большое количество осужденных не имеют не только высшего, но даже среднего общего образования, так и тем,</w:t>
      </w:r>
      <w:r w:rsidR="00FE038A">
        <w:rPr>
          <w:sz w:val="28"/>
          <w:szCs w:val="28"/>
        </w:rPr>
        <w:t xml:space="preserve"> что у некоторых осужденных име</w:t>
      </w:r>
      <w:r w:rsidRPr="00AF209C">
        <w:rPr>
          <w:sz w:val="28"/>
          <w:szCs w:val="28"/>
        </w:rPr>
        <w:t>ются пс</w:t>
      </w:r>
      <w:r w:rsidR="00FE038A">
        <w:rPr>
          <w:sz w:val="28"/>
          <w:szCs w:val="28"/>
        </w:rPr>
        <w:t>ихические заболевания, не исклю</w:t>
      </w:r>
      <w:r w:rsidRPr="00AF209C">
        <w:rPr>
          <w:sz w:val="28"/>
          <w:szCs w:val="28"/>
        </w:rPr>
        <w:t>чающие вменяемость. Так, например, ряд допра</w:t>
      </w:r>
      <w:r w:rsidR="00FE038A">
        <w:rPr>
          <w:sz w:val="28"/>
          <w:szCs w:val="28"/>
        </w:rPr>
        <w:t>шиваемых по причине своей негра</w:t>
      </w:r>
      <w:r w:rsidRPr="00AF209C">
        <w:rPr>
          <w:sz w:val="28"/>
          <w:szCs w:val="28"/>
        </w:rPr>
        <w:t>мотности боятся давать показания при применен</w:t>
      </w:r>
      <w:r w:rsidR="00FE038A">
        <w:rPr>
          <w:sz w:val="28"/>
          <w:szCs w:val="28"/>
        </w:rPr>
        <w:t>ии технических средств, что обу</w:t>
      </w:r>
      <w:r w:rsidRPr="00AF209C">
        <w:rPr>
          <w:sz w:val="28"/>
          <w:szCs w:val="28"/>
        </w:rPr>
        <w:t>словлено незнанием принципов работы указа</w:t>
      </w:r>
      <w:r w:rsidR="00FE038A">
        <w:rPr>
          <w:sz w:val="28"/>
          <w:szCs w:val="28"/>
        </w:rPr>
        <w:t>нных средств, а в ряде случаев - бо</w:t>
      </w:r>
      <w:r w:rsidRPr="00AF209C">
        <w:rPr>
          <w:sz w:val="28"/>
          <w:szCs w:val="28"/>
        </w:rPr>
        <w:t>язнью, что указанный аудио</w:t>
      </w:r>
      <w:r w:rsidR="00FE038A">
        <w:rPr>
          <w:sz w:val="28"/>
          <w:szCs w:val="28"/>
        </w:rPr>
        <w:t xml:space="preserve"> - (видео) мате</w:t>
      </w:r>
      <w:r w:rsidRPr="00AF209C">
        <w:rPr>
          <w:sz w:val="28"/>
          <w:szCs w:val="28"/>
        </w:rPr>
        <w:t>риал б</w:t>
      </w:r>
      <w:r w:rsidR="00FE038A">
        <w:rPr>
          <w:sz w:val="28"/>
          <w:szCs w:val="28"/>
        </w:rPr>
        <w:t>удет продемонстрирован неопреде</w:t>
      </w:r>
      <w:r w:rsidRPr="00AF209C">
        <w:rPr>
          <w:sz w:val="28"/>
          <w:szCs w:val="28"/>
        </w:rPr>
        <w:t>ленному кругу лиц (в том числе иным осужден</w:t>
      </w:r>
      <w:r w:rsidR="00FE038A">
        <w:rPr>
          <w:sz w:val="28"/>
          <w:szCs w:val="28"/>
        </w:rPr>
        <w:t>ным). В данных случаях целесооб</w:t>
      </w:r>
      <w:r w:rsidRPr="00AF209C">
        <w:rPr>
          <w:sz w:val="28"/>
          <w:szCs w:val="28"/>
        </w:rPr>
        <w:t>разно рассказать о принципах работы отдельных технических средств, также важно разъясн</w:t>
      </w:r>
      <w:r w:rsidR="00FE038A">
        <w:rPr>
          <w:sz w:val="28"/>
          <w:szCs w:val="28"/>
        </w:rPr>
        <w:t xml:space="preserve">ить, что указанные материалы </w:t>
      </w:r>
      <w:r w:rsidR="00FE038A">
        <w:rPr>
          <w:sz w:val="28"/>
          <w:szCs w:val="28"/>
        </w:rPr>
        <w:lastRenderedPageBreak/>
        <w:t>до</w:t>
      </w:r>
      <w:r w:rsidRPr="00AF209C">
        <w:rPr>
          <w:sz w:val="28"/>
          <w:szCs w:val="28"/>
        </w:rPr>
        <w:t>ступ</w:t>
      </w:r>
      <w:r w:rsidR="00FE038A">
        <w:rPr>
          <w:sz w:val="28"/>
          <w:szCs w:val="28"/>
        </w:rPr>
        <w:t>ны ограниченному кругу должност</w:t>
      </w:r>
      <w:r w:rsidRPr="00AF209C">
        <w:rPr>
          <w:sz w:val="28"/>
          <w:szCs w:val="28"/>
        </w:rPr>
        <w:t>ных лиц, а за их разглашение ст. 310 УК РФ пре</w:t>
      </w:r>
      <w:r w:rsidR="00FE038A">
        <w:rPr>
          <w:sz w:val="28"/>
          <w:szCs w:val="28"/>
        </w:rPr>
        <w:t>дусмотрена уголовная ответствен</w:t>
      </w:r>
      <w:r w:rsidRPr="00AF209C">
        <w:rPr>
          <w:sz w:val="28"/>
          <w:szCs w:val="28"/>
        </w:rPr>
        <w:t>ность.</w:t>
      </w:r>
    </w:p>
    <w:p w14:paraId="51888C79" w14:textId="58A6C103" w:rsidR="00FE038A" w:rsidRDefault="008F4D10" w:rsidP="00FE038A">
      <w:pPr>
        <w:spacing w:after="0" w:line="360" w:lineRule="auto"/>
        <w:ind w:firstLine="709"/>
        <w:jc w:val="both"/>
        <w:rPr>
          <w:sz w:val="28"/>
          <w:szCs w:val="28"/>
        </w:rPr>
      </w:pPr>
      <w:r w:rsidRPr="00AF209C">
        <w:rPr>
          <w:sz w:val="28"/>
          <w:szCs w:val="28"/>
        </w:rPr>
        <w:t>Создание и поддержание спокойной деловой обст</w:t>
      </w:r>
      <w:r w:rsidR="00FE038A">
        <w:rPr>
          <w:sz w:val="28"/>
          <w:szCs w:val="28"/>
        </w:rPr>
        <w:t>ановки. В данном случае важ</w:t>
      </w:r>
      <w:r w:rsidRPr="00AF209C">
        <w:rPr>
          <w:sz w:val="28"/>
          <w:szCs w:val="28"/>
        </w:rPr>
        <w:t>но соб</w:t>
      </w:r>
      <w:r w:rsidR="00FE038A">
        <w:rPr>
          <w:sz w:val="28"/>
          <w:szCs w:val="28"/>
        </w:rPr>
        <w:t>людать такт и вежливость при об</w:t>
      </w:r>
      <w:r w:rsidRPr="00AF209C">
        <w:rPr>
          <w:sz w:val="28"/>
          <w:szCs w:val="28"/>
        </w:rPr>
        <w:t>щени</w:t>
      </w:r>
      <w:r w:rsidR="00FE038A">
        <w:rPr>
          <w:sz w:val="28"/>
          <w:szCs w:val="28"/>
        </w:rPr>
        <w:t>и с осужденным, недопустимо уни</w:t>
      </w:r>
      <w:r w:rsidRPr="00AF209C">
        <w:rPr>
          <w:sz w:val="28"/>
          <w:szCs w:val="28"/>
        </w:rPr>
        <w:t>чижительно обращаться к осужденному или использовать ненормативную лексику</w:t>
      </w:r>
      <w:r w:rsidR="009326CA">
        <w:rPr>
          <w:rStyle w:val="a7"/>
          <w:sz w:val="28"/>
          <w:szCs w:val="28"/>
        </w:rPr>
        <w:footnoteReference w:id="19"/>
      </w:r>
      <w:r w:rsidRPr="00AF209C">
        <w:rPr>
          <w:sz w:val="28"/>
          <w:szCs w:val="28"/>
        </w:rPr>
        <w:t>.</w:t>
      </w:r>
    </w:p>
    <w:p w14:paraId="5272BBCE" w14:textId="77777777" w:rsidR="00FE038A" w:rsidRDefault="00AF209C" w:rsidP="00FE038A">
      <w:pPr>
        <w:spacing w:after="0" w:line="360" w:lineRule="auto"/>
        <w:ind w:firstLine="709"/>
        <w:jc w:val="both"/>
        <w:rPr>
          <w:sz w:val="28"/>
          <w:szCs w:val="28"/>
        </w:rPr>
      </w:pPr>
      <w:r w:rsidRPr="00AF209C">
        <w:rPr>
          <w:sz w:val="28"/>
          <w:szCs w:val="28"/>
        </w:rPr>
        <w:t>Процесс установления контакта, как правило,</w:t>
      </w:r>
      <w:r w:rsidR="00FE038A">
        <w:rPr>
          <w:sz w:val="28"/>
          <w:szCs w:val="28"/>
        </w:rPr>
        <w:t xml:space="preserve"> зависит от сотрудника, его про</w:t>
      </w:r>
      <w:r w:rsidRPr="00AF209C">
        <w:rPr>
          <w:sz w:val="28"/>
          <w:szCs w:val="28"/>
        </w:rPr>
        <w:t>фессио</w:t>
      </w:r>
      <w:r w:rsidR="00FE038A">
        <w:rPr>
          <w:sz w:val="28"/>
          <w:szCs w:val="28"/>
        </w:rPr>
        <w:t>нальной подготовки и опыта, пси</w:t>
      </w:r>
      <w:r w:rsidRPr="00AF209C">
        <w:rPr>
          <w:sz w:val="28"/>
          <w:szCs w:val="28"/>
        </w:rPr>
        <w:t>хически</w:t>
      </w:r>
      <w:r w:rsidR="00FE038A">
        <w:rPr>
          <w:sz w:val="28"/>
          <w:szCs w:val="28"/>
        </w:rPr>
        <w:t>х качеств. Установление психоло</w:t>
      </w:r>
      <w:r w:rsidRPr="00AF209C">
        <w:rPr>
          <w:sz w:val="28"/>
          <w:szCs w:val="28"/>
        </w:rPr>
        <w:t>гического контакта определяется тем, наскол</w:t>
      </w:r>
      <w:r w:rsidR="00FE038A">
        <w:rPr>
          <w:sz w:val="28"/>
          <w:szCs w:val="28"/>
        </w:rPr>
        <w:t>ько правильно по отношению к до</w:t>
      </w:r>
      <w:r w:rsidRPr="00AF209C">
        <w:rPr>
          <w:sz w:val="28"/>
          <w:szCs w:val="28"/>
        </w:rPr>
        <w:t>прашив</w:t>
      </w:r>
      <w:r w:rsidR="00FE038A">
        <w:rPr>
          <w:sz w:val="28"/>
          <w:szCs w:val="28"/>
        </w:rPr>
        <w:t>аемому лицу сотрудник избрал ли</w:t>
      </w:r>
      <w:r w:rsidRPr="00AF209C">
        <w:rPr>
          <w:sz w:val="28"/>
          <w:szCs w:val="28"/>
        </w:rPr>
        <w:t xml:space="preserve">нию своего поведения. При установлении контакта </w:t>
      </w:r>
      <w:proofErr w:type="gramStart"/>
      <w:r w:rsidRPr="00AF209C">
        <w:rPr>
          <w:sz w:val="28"/>
          <w:szCs w:val="28"/>
        </w:rPr>
        <w:t>с</w:t>
      </w:r>
      <w:proofErr w:type="gramEnd"/>
      <w:r w:rsidRPr="00AF209C">
        <w:rPr>
          <w:sz w:val="28"/>
          <w:szCs w:val="28"/>
        </w:rPr>
        <w:t xml:space="preserve"> </w:t>
      </w:r>
      <w:proofErr w:type="gramStart"/>
      <w:r w:rsidRPr="00AF209C">
        <w:rPr>
          <w:sz w:val="28"/>
          <w:szCs w:val="28"/>
        </w:rPr>
        <w:t>допрашиваемым</w:t>
      </w:r>
      <w:proofErr w:type="gramEnd"/>
      <w:r w:rsidRPr="00AF209C">
        <w:rPr>
          <w:sz w:val="28"/>
          <w:szCs w:val="28"/>
        </w:rPr>
        <w:t xml:space="preserve"> необходимо держать </w:t>
      </w:r>
      <w:r w:rsidR="00FE038A">
        <w:rPr>
          <w:sz w:val="28"/>
          <w:szCs w:val="28"/>
        </w:rPr>
        <w:t>как психологическую, так и физи</w:t>
      </w:r>
      <w:r w:rsidRPr="00AF209C">
        <w:rPr>
          <w:sz w:val="28"/>
          <w:szCs w:val="28"/>
        </w:rPr>
        <w:t>ческую</w:t>
      </w:r>
      <w:r w:rsidR="00FE038A">
        <w:rPr>
          <w:sz w:val="28"/>
          <w:szCs w:val="28"/>
        </w:rPr>
        <w:t xml:space="preserve"> дистанцию, так как ряд осужден</w:t>
      </w:r>
      <w:r w:rsidRPr="00AF209C">
        <w:rPr>
          <w:sz w:val="28"/>
          <w:szCs w:val="28"/>
        </w:rPr>
        <w:t xml:space="preserve">ных воспринимает пространную беседу с сотрудником как некую </w:t>
      </w:r>
      <w:r w:rsidR="00FE038A">
        <w:rPr>
          <w:sz w:val="28"/>
          <w:szCs w:val="28"/>
        </w:rPr>
        <w:t>слабость сотрудника.</w:t>
      </w:r>
    </w:p>
    <w:p w14:paraId="4DF9547B" w14:textId="123CDF1F" w:rsidR="00FE038A" w:rsidRDefault="00AF209C" w:rsidP="00FE038A">
      <w:pPr>
        <w:spacing w:after="0" w:line="360" w:lineRule="auto"/>
        <w:ind w:firstLine="709"/>
        <w:jc w:val="both"/>
        <w:rPr>
          <w:sz w:val="28"/>
          <w:szCs w:val="28"/>
        </w:rPr>
      </w:pPr>
      <w:r w:rsidRPr="00AF209C">
        <w:rPr>
          <w:sz w:val="28"/>
          <w:szCs w:val="28"/>
        </w:rPr>
        <w:t xml:space="preserve">В дальнейшем это может привести неконструктивной работе. Поэтому при установлении психологического контакта важно исключить панибратские отношения с </w:t>
      </w:r>
      <w:proofErr w:type="gramStart"/>
      <w:r w:rsidRPr="00AF209C">
        <w:rPr>
          <w:sz w:val="28"/>
          <w:szCs w:val="28"/>
        </w:rPr>
        <w:t>допрашиваемым</w:t>
      </w:r>
      <w:proofErr w:type="gramEnd"/>
      <w:r w:rsidRPr="00AF209C">
        <w:rPr>
          <w:sz w:val="28"/>
          <w:szCs w:val="28"/>
        </w:rPr>
        <w:t>.</w:t>
      </w:r>
    </w:p>
    <w:p w14:paraId="43C82F16" w14:textId="01D92E86" w:rsidR="00FE038A" w:rsidRDefault="00FE038A" w:rsidP="00FE038A">
      <w:pPr>
        <w:spacing w:after="0" w:line="360" w:lineRule="auto"/>
        <w:ind w:firstLine="709"/>
        <w:jc w:val="both"/>
        <w:rPr>
          <w:sz w:val="28"/>
          <w:szCs w:val="28"/>
        </w:rPr>
      </w:pPr>
      <w:r>
        <w:rPr>
          <w:sz w:val="28"/>
          <w:szCs w:val="28"/>
        </w:rPr>
        <w:t>Стадия свободного рассказа. Сво</w:t>
      </w:r>
      <w:r w:rsidR="00AF209C" w:rsidRPr="00AF209C">
        <w:rPr>
          <w:sz w:val="28"/>
          <w:szCs w:val="28"/>
        </w:rPr>
        <w:t xml:space="preserve">бодный рассказ </w:t>
      </w:r>
      <w:proofErr w:type="gramStart"/>
      <w:r w:rsidR="00AF209C" w:rsidRPr="00AF209C">
        <w:rPr>
          <w:sz w:val="28"/>
          <w:szCs w:val="28"/>
        </w:rPr>
        <w:t>допрашиваемого</w:t>
      </w:r>
      <w:proofErr w:type="gramEnd"/>
      <w:r w:rsidR="00AF209C" w:rsidRPr="00AF209C">
        <w:rPr>
          <w:sz w:val="28"/>
          <w:szCs w:val="28"/>
        </w:rPr>
        <w:t xml:space="preserve"> — это изложени</w:t>
      </w:r>
      <w:r>
        <w:rPr>
          <w:sz w:val="28"/>
          <w:szCs w:val="28"/>
        </w:rPr>
        <w:t>е известных ему фактов в той по</w:t>
      </w:r>
      <w:r w:rsidR="00AF209C" w:rsidRPr="00AF209C">
        <w:rPr>
          <w:sz w:val="28"/>
          <w:szCs w:val="28"/>
        </w:rPr>
        <w:t>следовательности, которая кажется ему наиболее приемлемой или рекомендованной сотрудником. Сво</w:t>
      </w:r>
      <w:r>
        <w:rPr>
          <w:sz w:val="28"/>
          <w:szCs w:val="28"/>
        </w:rPr>
        <w:t>бодный рассказ считается необхо</w:t>
      </w:r>
      <w:r w:rsidR="00AF209C" w:rsidRPr="00AF209C">
        <w:rPr>
          <w:sz w:val="28"/>
          <w:szCs w:val="28"/>
        </w:rPr>
        <w:t>димым по следующим соображениям: П</w:t>
      </w:r>
      <w:r>
        <w:rPr>
          <w:sz w:val="28"/>
          <w:szCs w:val="28"/>
        </w:rPr>
        <w:t>ри бесконфликтной ситуации целе</w:t>
      </w:r>
      <w:r w:rsidR="00AF209C" w:rsidRPr="00AF209C">
        <w:rPr>
          <w:sz w:val="28"/>
          <w:szCs w:val="28"/>
        </w:rPr>
        <w:t>сообра</w:t>
      </w:r>
      <w:r>
        <w:rPr>
          <w:sz w:val="28"/>
          <w:szCs w:val="28"/>
        </w:rPr>
        <w:t>зно применить следующие тактиче</w:t>
      </w:r>
      <w:r w:rsidR="00AF209C" w:rsidRPr="00AF209C">
        <w:rPr>
          <w:sz w:val="28"/>
          <w:szCs w:val="28"/>
        </w:rPr>
        <w:t>ские пр</w:t>
      </w:r>
      <w:r>
        <w:rPr>
          <w:sz w:val="28"/>
          <w:szCs w:val="28"/>
        </w:rPr>
        <w:t xml:space="preserve">иемы: свободный рассказ </w:t>
      </w:r>
      <w:proofErr w:type="gramStart"/>
      <w:r>
        <w:rPr>
          <w:sz w:val="28"/>
          <w:szCs w:val="28"/>
        </w:rPr>
        <w:t>допраши</w:t>
      </w:r>
      <w:r w:rsidR="00AF209C" w:rsidRPr="00AF209C">
        <w:rPr>
          <w:sz w:val="28"/>
          <w:szCs w:val="28"/>
        </w:rPr>
        <w:t>ваемог</w:t>
      </w:r>
      <w:r>
        <w:rPr>
          <w:sz w:val="28"/>
          <w:szCs w:val="28"/>
        </w:rPr>
        <w:t>о</w:t>
      </w:r>
      <w:proofErr w:type="gramEnd"/>
      <w:r>
        <w:rPr>
          <w:sz w:val="28"/>
          <w:szCs w:val="28"/>
        </w:rPr>
        <w:t>, постановка контрольных вопро</w:t>
      </w:r>
      <w:r w:rsidR="00AF209C" w:rsidRPr="00AF209C">
        <w:rPr>
          <w:sz w:val="28"/>
          <w:szCs w:val="28"/>
        </w:rPr>
        <w:t xml:space="preserve">сов, использование ассоциативных связей. В конфликтной ситуации, которую </w:t>
      </w:r>
      <w:r>
        <w:rPr>
          <w:sz w:val="28"/>
          <w:szCs w:val="28"/>
        </w:rPr>
        <w:t>можно подразделить на два вида -</w:t>
      </w:r>
      <w:r w:rsidR="00AF209C" w:rsidRPr="00AF209C">
        <w:rPr>
          <w:sz w:val="28"/>
          <w:szCs w:val="28"/>
        </w:rPr>
        <w:t xml:space="preserve"> со строгим</w:t>
      </w:r>
      <w:r>
        <w:rPr>
          <w:sz w:val="28"/>
          <w:szCs w:val="28"/>
        </w:rPr>
        <w:t xml:space="preserve"> соперничеством и без такового -</w:t>
      </w:r>
      <w:r w:rsidR="00AF209C" w:rsidRPr="00AF209C">
        <w:rPr>
          <w:sz w:val="28"/>
          <w:szCs w:val="28"/>
        </w:rPr>
        <w:t xml:space="preserve"> нужно</w:t>
      </w:r>
      <w:r>
        <w:rPr>
          <w:sz w:val="28"/>
          <w:szCs w:val="28"/>
        </w:rPr>
        <w:t xml:space="preserve"> использовать следующие тактиче</w:t>
      </w:r>
      <w:r w:rsidR="00AF209C" w:rsidRPr="00AF209C">
        <w:rPr>
          <w:sz w:val="28"/>
          <w:szCs w:val="28"/>
        </w:rPr>
        <w:t>ские п</w:t>
      </w:r>
      <w:r>
        <w:rPr>
          <w:sz w:val="28"/>
          <w:szCs w:val="28"/>
        </w:rPr>
        <w:t xml:space="preserve">риемы. </w:t>
      </w:r>
      <w:proofErr w:type="gramStart"/>
      <w:r>
        <w:rPr>
          <w:sz w:val="28"/>
          <w:szCs w:val="28"/>
        </w:rPr>
        <w:t>В ситуации со строгим со</w:t>
      </w:r>
      <w:r w:rsidR="00AF209C" w:rsidRPr="00AF209C">
        <w:rPr>
          <w:sz w:val="28"/>
          <w:szCs w:val="28"/>
        </w:rPr>
        <w:t>перничеством наиболее востребованными выступа</w:t>
      </w:r>
      <w:r>
        <w:rPr>
          <w:sz w:val="28"/>
          <w:szCs w:val="28"/>
        </w:rPr>
        <w:t>ют следующие тактические прие</w:t>
      </w:r>
      <w:r w:rsidR="00AF209C" w:rsidRPr="00AF209C">
        <w:rPr>
          <w:sz w:val="28"/>
          <w:szCs w:val="28"/>
        </w:rPr>
        <w:t>мы: использование фактора внезапности; использ</w:t>
      </w:r>
      <w:r>
        <w:rPr>
          <w:sz w:val="28"/>
          <w:szCs w:val="28"/>
        </w:rPr>
        <w:t>ование противоречий (в показани</w:t>
      </w:r>
      <w:r w:rsidR="00AF209C" w:rsidRPr="00AF209C">
        <w:rPr>
          <w:sz w:val="28"/>
          <w:szCs w:val="28"/>
        </w:rPr>
        <w:t xml:space="preserve">ях, материалах расследования); </w:t>
      </w:r>
      <w:r w:rsidR="00AF209C" w:rsidRPr="00AF209C">
        <w:rPr>
          <w:sz w:val="28"/>
          <w:szCs w:val="28"/>
        </w:rPr>
        <w:lastRenderedPageBreak/>
        <w:t>создание эмоци</w:t>
      </w:r>
      <w:r>
        <w:rPr>
          <w:sz w:val="28"/>
          <w:szCs w:val="28"/>
        </w:rPr>
        <w:t>онального напряжения, ситуацион</w:t>
      </w:r>
      <w:r w:rsidR="00AF209C" w:rsidRPr="00AF209C">
        <w:rPr>
          <w:sz w:val="28"/>
          <w:szCs w:val="28"/>
        </w:rPr>
        <w:t xml:space="preserve">ное изменение темпа допроса др. В </w:t>
      </w:r>
      <w:r>
        <w:rPr>
          <w:sz w:val="28"/>
          <w:szCs w:val="28"/>
        </w:rPr>
        <w:t>ситуации без строгого соперниче</w:t>
      </w:r>
      <w:r w:rsidR="00AF209C" w:rsidRPr="00AF209C">
        <w:rPr>
          <w:sz w:val="28"/>
          <w:szCs w:val="28"/>
        </w:rPr>
        <w:t>ства ре</w:t>
      </w:r>
      <w:r>
        <w:rPr>
          <w:sz w:val="28"/>
          <w:szCs w:val="28"/>
        </w:rPr>
        <w:t>комендуется применить иной пере</w:t>
      </w:r>
      <w:r w:rsidR="00AF209C" w:rsidRPr="00AF209C">
        <w:rPr>
          <w:sz w:val="28"/>
          <w:szCs w:val="28"/>
        </w:rPr>
        <w:t>чень тактических приемов, таких как: у</w:t>
      </w:r>
      <w:r>
        <w:rPr>
          <w:sz w:val="28"/>
          <w:szCs w:val="28"/>
        </w:rPr>
        <w:t>беждение допрашиваемых в несуще</w:t>
      </w:r>
      <w:r w:rsidR="00AF209C" w:rsidRPr="00AF209C">
        <w:rPr>
          <w:sz w:val="28"/>
          <w:szCs w:val="28"/>
        </w:rPr>
        <w:t>ственности неблагоприятных для них последствий, связанных с расследованием;</w:t>
      </w:r>
      <w:proofErr w:type="gramEnd"/>
      <w:r w:rsidR="00AF209C" w:rsidRPr="00AF209C">
        <w:rPr>
          <w:sz w:val="28"/>
          <w:szCs w:val="28"/>
        </w:rPr>
        <w:t xml:space="preserve"> детализация показаний; косвенный допрос. В качестве технических средств</w:t>
      </w:r>
      <w:r>
        <w:rPr>
          <w:sz w:val="28"/>
          <w:szCs w:val="28"/>
        </w:rPr>
        <w:t>, кото</w:t>
      </w:r>
      <w:r w:rsidR="00AF209C" w:rsidRPr="00AF209C">
        <w:rPr>
          <w:sz w:val="28"/>
          <w:szCs w:val="28"/>
        </w:rPr>
        <w:t>рые цел</w:t>
      </w:r>
      <w:r>
        <w:rPr>
          <w:sz w:val="28"/>
          <w:szCs w:val="28"/>
        </w:rPr>
        <w:t>есообразно использовать при про</w:t>
      </w:r>
      <w:r w:rsidR="00AF209C" w:rsidRPr="00AF209C">
        <w:rPr>
          <w:sz w:val="28"/>
          <w:szCs w:val="28"/>
        </w:rPr>
        <w:t>изводст</w:t>
      </w:r>
      <w:r>
        <w:rPr>
          <w:sz w:val="28"/>
          <w:szCs w:val="28"/>
        </w:rPr>
        <w:t>ве допроса, выступают видеокамера или диктофон</w:t>
      </w:r>
      <w:r w:rsidR="00922E93">
        <w:rPr>
          <w:rStyle w:val="a7"/>
          <w:sz w:val="28"/>
          <w:szCs w:val="28"/>
        </w:rPr>
        <w:footnoteReference w:id="20"/>
      </w:r>
      <w:r>
        <w:rPr>
          <w:sz w:val="28"/>
          <w:szCs w:val="28"/>
        </w:rPr>
        <w:t>.</w:t>
      </w:r>
    </w:p>
    <w:p w14:paraId="2D809A89" w14:textId="69D7FE88" w:rsidR="00FE038A" w:rsidRDefault="00AF209C" w:rsidP="00FE038A">
      <w:pPr>
        <w:spacing w:after="0" w:line="360" w:lineRule="auto"/>
        <w:ind w:firstLine="709"/>
        <w:jc w:val="both"/>
        <w:rPr>
          <w:sz w:val="28"/>
          <w:szCs w:val="28"/>
        </w:rPr>
      </w:pPr>
      <w:r w:rsidRPr="00AF209C">
        <w:rPr>
          <w:sz w:val="28"/>
          <w:szCs w:val="28"/>
        </w:rPr>
        <w:t>Вместе с тем в силу большей информационной составляющей (отражение поведения лица в динамике) приоритет оста</w:t>
      </w:r>
      <w:r w:rsidR="00FE038A">
        <w:rPr>
          <w:sz w:val="28"/>
          <w:szCs w:val="28"/>
        </w:rPr>
        <w:t>ется за видеокамерой</w:t>
      </w:r>
      <w:r w:rsidR="00FE038A">
        <w:rPr>
          <w:rStyle w:val="a7"/>
          <w:sz w:val="28"/>
          <w:szCs w:val="28"/>
        </w:rPr>
        <w:footnoteReference w:id="21"/>
      </w:r>
      <w:r w:rsidRPr="00AF209C">
        <w:rPr>
          <w:sz w:val="28"/>
          <w:szCs w:val="28"/>
        </w:rPr>
        <w:t>. В ряде случаев должностные лица органов следствия (дознания) отражают необхо</w:t>
      </w:r>
      <w:r w:rsidR="00FE038A">
        <w:rPr>
          <w:sz w:val="28"/>
          <w:szCs w:val="28"/>
        </w:rPr>
        <w:t>димость производства видео</w:t>
      </w:r>
      <w:r w:rsidR="00C35AB0">
        <w:rPr>
          <w:sz w:val="28"/>
          <w:szCs w:val="28"/>
        </w:rPr>
        <w:t xml:space="preserve"> </w:t>
      </w:r>
      <w:r w:rsidR="00FE038A">
        <w:rPr>
          <w:sz w:val="28"/>
          <w:szCs w:val="28"/>
        </w:rPr>
        <w:t>фикса</w:t>
      </w:r>
      <w:r w:rsidRPr="00AF209C">
        <w:rPr>
          <w:sz w:val="28"/>
          <w:szCs w:val="28"/>
        </w:rPr>
        <w:t>ции допроса в тексте поручения. При определении способа вызова на допрос осужденного необходимо либо предус</w:t>
      </w:r>
      <w:r w:rsidR="00FE038A">
        <w:rPr>
          <w:sz w:val="28"/>
          <w:szCs w:val="28"/>
        </w:rPr>
        <w:t>мотреть предлог для вызова осуж</w:t>
      </w:r>
      <w:r w:rsidRPr="00AF209C">
        <w:rPr>
          <w:sz w:val="28"/>
          <w:szCs w:val="28"/>
        </w:rPr>
        <w:t>денного, не связанный с уголовнопроцес</w:t>
      </w:r>
      <w:r w:rsidR="00FE038A">
        <w:rPr>
          <w:sz w:val="28"/>
          <w:szCs w:val="28"/>
        </w:rPr>
        <w:t>суальной деятельностью, либо ис</w:t>
      </w:r>
      <w:r w:rsidRPr="00AF209C">
        <w:rPr>
          <w:sz w:val="28"/>
          <w:szCs w:val="28"/>
        </w:rPr>
        <w:t>пользов</w:t>
      </w:r>
      <w:r w:rsidR="00FE038A">
        <w:rPr>
          <w:sz w:val="28"/>
          <w:szCs w:val="28"/>
        </w:rPr>
        <w:t>ать вызов на допрос группы осуж</w:t>
      </w:r>
      <w:r w:rsidRPr="00AF209C">
        <w:rPr>
          <w:sz w:val="28"/>
          <w:szCs w:val="28"/>
        </w:rPr>
        <w:t xml:space="preserve">денных. </w:t>
      </w:r>
      <w:r w:rsidR="00FE038A">
        <w:rPr>
          <w:sz w:val="28"/>
          <w:szCs w:val="28"/>
        </w:rPr>
        <w:t>Если же факт производства допро</w:t>
      </w:r>
      <w:r w:rsidRPr="00AF209C">
        <w:rPr>
          <w:sz w:val="28"/>
          <w:szCs w:val="28"/>
        </w:rPr>
        <w:t>са осужденного стал известен и эти последствия могут угрожать его жизни, то в отношении него может быть реализовано положение</w:t>
      </w:r>
      <w:r w:rsidR="00FE038A">
        <w:rPr>
          <w:sz w:val="28"/>
          <w:szCs w:val="28"/>
        </w:rPr>
        <w:t xml:space="preserve"> ч. 4 ст. 13 УИК РФ</w:t>
      </w:r>
      <w:r w:rsidR="008B44C5">
        <w:rPr>
          <w:rStyle w:val="a7"/>
          <w:sz w:val="28"/>
          <w:szCs w:val="28"/>
        </w:rPr>
        <w:footnoteReference w:id="22"/>
      </w:r>
      <w:r w:rsidR="00FE038A">
        <w:rPr>
          <w:sz w:val="28"/>
          <w:szCs w:val="28"/>
        </w:rPr>
        <w:t xml:space="preserve"> об обеспе</w:t>
      </w:r>
      <w:r w:rsidRPr="00AF209C">
        <w:rPr>
          <w:sz w:val="28"/>
          <w:szCs w:val="28"/>
        </w:rPr>
        <w:t>чении личной безопасности (помещение в безопасное ме</w:t>
      </w:r>
      <w:r w:rsidR="00FE038A">
        <w:rPr>
          <w:sz w:val="28"/>
          <w:szCs w:val="28"/>
        </w:rPr>
        <w:t>сто в учреждении)</w:t>
      </w:r>
      <w:r w:rsidR="00FE038A">
        <w:rPr>
          <w:rStyle w:val="a7"/>
          <w:sz w:val="28"/>
          <w:szCs w:val="28"/>
        </w:rPr>
        <w:footnoteReference w:id="23"/>
      </w:r>
      <w:r w:rsidRPr="00AF209C">
        <w:rPr>
          <w:sz w:val="28"/>
          <w:szCs w:val="28"/>
        </w:rPr>
        <w:t>.</w:t>
      </w:r>
    </w:p>
    <w:p w14:paraId="39D48A8A" w14:textId="4F840DD0" w:rsidR="00FE038A" w:rsidRDefault="00AF209C" w:rsidP="00FE038A">
      <w:pPr>
        <w:spacing w:after="0" w:line="360" w:lineRule="auto"/>
        <w:ind w:firstLine="709"/>
        <w:jc w:val="both"/>
        <w:rPr>
          <w:sz w:val="28"/>
          <w:szCs w:val="28"/>
        </w:rPr>
      </w:pPr>
      <w:r w:rsidRPr="00AF209C">
        <w:rPr>
          <w:sz w:val="28"/>
          <w:szCs w:val="28"/>
        </w:rPr>
        <w:t>З</w:t>
      </w:r>
      <w:r w:rsidR="00FE038A">
        <w:rPr>
          <w:sz w:val="28"/>
          <w:szCs w:val="28"/>
        </w:rPr>
        <w:t>аключительный этап допроса вклю</w:t>
      </w:r>
      <w:r w:rsidRPr="00AF209C">
        <w:rPr>
          <w:sz w:val="28"/>
          <w:szCs w:val="28"/>
        </w:rPr>
        <w:t xml:space="preserve">чает в </w:t>
      </w:r>
      <w:r w:rsidR="00FE038A">
        <w:rPr>
          <w:sz w:val="28"/>
          <w:szCs w:val="28"/>
        </w:rPr>
        <w:t>себя две стадии - фиксацию пока</w:t>
      </w:r>
      <w:r w:rsidRPr="00AF209C">
        <w:rPr>
          <w:sz w:val="28"/>
          <w:szCs w:val="28"/>
        </w:rPr>
        <w:t>заний и их проверку и оценку. Фикс</w:t>
      </w:r>
      <w:r w:rsidR="00FE038A">
        <w:rPr>
          <w:sz w:val="28"/>
          <w:szCs w:val="28"/>
        </w:rPr>
        <w:t>ация показаний. Как правило, пе</w:t>
      </w:r>
      <w:r w:rsidRPr="00AF209C">
        <w:rPr>
          <w:sz w:val="28"/>
          <w:szCs w:val="28"/>
        </w:rPr>
        <w:t>ред не</w:t>
      </w:r>
      <w:r w:rsidR="00FE038A">
        <w:rPr>
          <w:sz w:val="28"/>
          <w:szCs w:val="28"/>
        </w:rPr>
        <w:t>посредственной фиксацией показа</w:t>
      </w:r>
      <w:r w:rsidRPr="00AF209C">
        <w:rPr>
          <w:sz w:val="28"/>
          <w:szCs w:val="28"/>
        </w:rPr>
        <w:t>ний рекомендуется провести предварительную беседу по задаваемым вопросам, уточн</w:t>
      </w:r>
      <w:r w:rsidR="00FE038A">
        <w:rPr>
          <w:sz w:val="28"/>
          <w:szCs w:val="28"/>
        </w:rPr>
        <w:t>ить необходимые нюансы, скоррек</w:t>
      </w:r>
      <w:r w:rsidRPr="00AF209C">
        <w:rPr>
          <w:sz w:val="28"/>
          <w:szCs w:val="28"/>
        </w:rPr>
        <w:t xml:space="preserve">тировать будущие вопросы, после чего </w:t>
      </w:r>
      <w:proofErr w:type="gramStart"/>
      <w:r w:rsidRPr="00AF209C">
        <w:rPr>
          <w:sz w:val="28"/>
          <w:szCs w:val="28"/>
        </w:rPr>
        <w:t>оперуполномоченный</w:t>
      </w:r>
      <w:proofErr w:type="gramEnd"/>
      <w:r w:rsidRPr="00AF209C">
        <w:rPr>
          <w:sz w:val="28"/>
          <w:szCs w:val="28"/>
        </w:rPr>
        <w:t xml:space="preserve"> может переходить сразу к вопросно-ответной стадии. В п</w:t>
      </w:r>
      <w:r w:rsidR="00FE038A">
        <w:rPr>
          <w:sz w:val="28"/>
          <w:szCs w:val="28"/>
        </w:rPr>
        <w:t xml:space="preserve">ротоколе </w:t>
      </w:r>
      <w:r w:rsidR="00FE038A">
        <w:rPr>
          <w:sz w:val="28"/>
          <w:szCs w:val="28"/>
        </w:rPr>
        <w:lastRenderedPageBreak/>
        <w:t>фиксируется вопрос, после чего -</w:t>
      </w:r>
      <w:r w:rsidRPr="00AF209C">
        <w:rPr>
          <w:sz w:val="28"/>
          <w:szCs w:val="28"/>
        </w:rPr>
        <w:t xml:space="preserve"> ответ на него допрашиваемого лица. Ответ </w:t>
      </w:r>
      <w:proofErr w:type="gramStart"/>
      <w:r w:rsidRPr="00AF209C">
        <w:rPr>
          <w:sz w:val="28"/>
          <w:szCs w:val="28"/>
        </w:rPr>
        <w:t>осужденного</w:t>
      </w:r>
      <w:proofErr w:type="gramEnd"/>
      <w:r w:rsidRPr="00AF209C">
        <w:rPr>
          <w:sz w:val="28"/>
          <w:szCs w:val="28"/>
        </w:rPr>
        <w:t xml:space="preserve"> допрашивающий должен фиксировать максимально близко к сказанн</w:t>
      </w:r>
      <w:r w:rsidR="00FE038A">
        <w:rPr>
          <w:sz w:val="28"/>
          <w:szCs w:val="28"/>
        </w:rPr>
        <w:t>ому, т. е. не допускается произ</w:t>
      </w:r>
      <w:r w:rsidRPr="00AF209C">
        <w:rPr>
          <w:sz w:val="28"/>
          <w:szCs w:val="28"/>
        </w:rPr>
        <w:t>вольн</w:t>
      </w:r>
      <w:r w:rsidR="00FE038A">
        <w:rPr>
          <w:sz w:val="28"/>
          <w:szCs w:val="28"/>
        </w:rPr>
        <w:t>ое изложение полученной информа</w:t>
      </w:r>
      <w:r w:rsidRPr="00AF209C">
        <w:rPr>
          <w:sz w:val="28"/>
          <w:szCs w:val="28"/>
        </w:rPr>
        <w:t>ции. Проверка и оценка п</w:t>
      </w:r>
      <w:r w:rsidR="00FE038A">
        <w:rPr>
          <w:sz w:val="28"/>
          <w:szCs w:val="28"/>
        </w:rPr>
        <w:t>оказаний. По за</w:t>
      </w:r>
      <w:r w:rsidRPr="00AF209C">
        <w:rPr>
          <w:sz w:val="28"/>
          <w:szCs w:val="28"/>
        </w:rPr>
        <w:t>вершении протоколирования допроса и заполнения всех необходимых реквизитов допрашиваемый должен быть ознакомлен с прото</w:t>
      </w:r>
      <w:r w:rsidR="00FE038A">
        <w:rPr>
          <w:sz w:val="28"/>
          <w:szCs w:val="28"/>
        </w:rPr>
        <w:t>колом допроса</w:t>
      </w:r>
      <w:r w:rsidR="009326CA">
        <w:rPr>
          <w:rStyle w:val="a7"/>
          <w:sz w:val="28"/>
          <w:szCs w:val="28"/>
        </w:rPr>
        <w:footnoteReference w:id="24"/>
      </w:r>
      <w:r w:rsidR="00FE038A">
        <w:rPr>
          <w:sz w:val="28"/>
          <w:szCs w:val="28"/>
        </w:rPr>
        <w:t>.</w:t>
      </w:r>
    </w:p>
    <w:p w14:paraId="6CB8B171" w14:textId="77777777" w:rsidR="00FE038A" w:rsidRDefault="00FE038A" w:rsidP="00FE038A">
      <w:pPr>
        <w:spacing w:after="0" w:line="360" w:lineRule="auto"/>
        <w:ind w:firstLine="709"/>
        <w:jc w:val="both"/>
        <w:rPr>
          <w:sz w:val="28"/>
          <w:szCs w:val="28"/>
        </w:rPr>
      </w:pPr>
      <w:r>
        <w:rPr>
          <w:sz w:val="28"/>
          <w:szCs w:val="28"/>
        </w:rPr>
        <w:t>С показаниями до</w:t>
      </w:r>
      <w:r w:rsidR="00AF209C" w:rsidRPr="00AF209C">
        <w:rPr>
          <w:sz w:val="28"/>
          <w:szCs w:val="28"/>
        </w:rPr>
        <w:t>прашиваемый знакомится путем личного прочтени</w:t>
      </w:r>
      <w:r>
        <w:rPr>
          <w:sz w:val="28"/>
          <w:szCs w:val="28"/>
        </w:rPr>
        <w:t>я или зачитывания его вслух опе</w:t>
      </w:r>
      <w:r w:rsidR="00AF209C" w:rsidRPr="00AF209C">
        <w:rPr>
          <w:sz w:val="28"/>
          <w:szCs w:val="28"/>
        </w:rPr>
        <w:t>ративным сотрудником ФСИН России, о чем та</w:t>
      </w:r>
      <w:r>
        <w:rPr>
          <w:sz w:val="28"/>
          <w:szCs w:val="28"/>
        </w:rPr>
        <w:t>кже делается соответствующая от</w:t>
      </w:r>
      <w:r w:rsidR="00AF209C" w:rsidRPr="00AF209C">
        <w:rPr>
          <w:sz w:val="28"/>
          <w:szCs w:val="28"/>
        </w:rPr>
        <w:t>метка в</w:t>
      </w:r>
      <w:r>
        <w:rPr>
          <w:sz w:val="28"/>
          <w:szCs w:val="28"/>
        </w:rPr>
        <w:t xml:space="preserve"> протоколе. Особо внимание необ</w:t>
      </w:r>
      <w:r w:rsidR="00AF209C" w:rsidRPr="00AF209C">
        <w:rPr>
          <w:sz w:val="28"/>
          <w:szCs w:val="28"/>
        </w:rPr>
        <w:t>ходимо</w:t>
      </w:r>
      <w:r>
        <w:rPr>
          <w:sz w:val="28"/>
          <w:szCs w:val="28"/>
        </w:rPr>
        <w:t xml:space="preserve"> обратить на подписание допраши</w:t>
      </w:r>
      <w:r w:rsidR="00AF209C" w:rsidRPr="00AF209C">
        <w:rPr>
          <w:sz w:val="28"/>
          <w:szCs w:val="28"/>
        </w:rPr>
        <w:t>ваемым лицом всех страниц протокола, а также всех реквизитов, соответствующих процессуальному статусу допрашиваемого лица. На</w:t>
      </w:r>
      <w:r>
        <w:rPr>
          <w:sz w:val="28"/>
          <w:szCs w:val="28"/>
        </w:rPr>
        <w:t xml:space="preserve"> данном этапе недопустимо остав</w:t>
      </w:r>
      <w:r w:rsidR="00AF209C" w:rsidRPr="00AF209C">
        <w:rPr>
          <w:sz w:val="28"/>
          <w:szCs w:val="28"/>
        </w:rPr>
        <w:t>лять до</w:t>
      </w:r>
      <w:r>
        <w:rPr>
          <w:sz w:val="28"/>
          <w:szCs w:val="28"/>
        </w:rPr>
        <w:t>прашиваемое лицо одного с прото</w:t>
      </w:r>
      <w:r w:rsidR="00AF209C" w:rsidRPr="00AF209C">
        <w:rPr>
          <w:sz w:val="28"/>
          <w:szCs w:val="28"/>
        </w:rPr>
        <w:t>колом допроса, так как он может быть уничтожен или поврежден. По окончании допроса сотрудник оценивает, достиг ли он пост</w:t>
      </w:r>
      <w:r>
        <w:rPr>
          <w:sz w:val="28"/>
          <w:szCs w:val="28"/>
        </w:rPr>
        <w:t>авленной цели следственного дей</w:t>
      </w:r>
      <w:r w:rsidR="00AF209C" w:rsidRPr="00AF209C">
        <w:rPr>
          <w:sz w:val="28"/>
          <w:szCs w:val="28"/>
        </w:rPr>
        <w:t>ствия, какие положительные и отрицательные моменты возникли при реализации отде</w:t>
      </w:r>
      <w:r>
        <w:rPr>
          <w:sz w:val="28"/>
          <w:szCs w:val="28"/>
        </w:rPr>
        <w:t>льных тактических приемов т. д.</w:t>
      </w:r>
    </w:p>
    <w:p w14:paraId="295ADD3C" w14:textId="77777777" w:rsidR="00FE038A" w:rsidRDefault="00AF209C" w:rsidP="00FE038A">
      <w:pPr>
        <w:spacing w:after="0" w:line="360" w:lineRule="auto"/>
        <w:ind w:firstLine="709"/>
        <w:jc w:val="both"/>
        <w:rPr>
          <w:sz w:val="28"/>
          <w:szCs w:val="28"/>
        </w:rPr>
      </w:pPr>
      <w:r w:rsidRPr="00AF209C">
        <w:rPr>
          <w:sz w:val="28"/>
          <w:szCs w:val="28"/>
        </w:rPr>
        <w:t>На основании изложенного следует сделать вывод, что для результативности проведения допроса оперуполномоченный учре</w:t>
      </w:r>
      <w:r w:rsidR="00FE038A">
        <w:rPr>
          <w:sz w:val="28"/>
          <w:szCs w:val="28"/>
        </w:rPr>
        <w:t>ждения ФСИН России должен выпол</w:t>
      </w:r>
      <w:r w:rsidRPr="00AF209C">
        <w:rPr>
          <w:sz w:val="28"/>
          <w:szCs w:val="28"/>
        </w:rPr>
        <w:t>нить ряд последовательных действий.</w:t>
      </w:r>
    </w:p>
    <w:p w14:paraId="46EE7525" w14:textId="1E615730" w:rsidR="00FE038A" w:rsidRDefault="00AF209C" w:rsidP="00FE038A">
      <w:pPr>
        <w:spacing w:after="0" w:line="360" w:lineRule="auto"/>
        <w:ind w:firstLine="709"/>
        <w:jc w:val="both"/>
        <w:rPr>
          <w:sz w:val="28"/>
          <w:szCs w:val="28"/>
        </w:rPr>
      </w:pPr>
      <w:r w:rsidRPr="00AF209C">
        <w:rPr>
          <w:sz w:val="28"/>
          <w:szCs w:val="28"/>
        </w:rPr>
        <w:t>1. Подготовка к допросу должна включать</w:t>
      </w:r>
      <w:r w:rsidR="00FE038A">
        <w:rPr>
          <w:sz w:val="28"/>
          <w:szCs w:val="28"/>
        </w:rPr>
        <w:t xml:space="preserve"> в себя изучение полученного по</w:t>
      </w:r>
      <w:r w:rsidRPr="00AF209C">
        <w:rPr>
          <w:sz w:val="28"/>
          <w:szCs w:val="28"/>
        </w:rPr>
        <w:t>ручения, предоставленных материалов уголовно</w:t>
      </w:r>
      <w:r w:rsidR="00FE038A">
        <w:rPr>
          <w:sz w:val="28"/>
          <w:szCs w:val="28"/>
        </w:rPr>
        <w:t>го дела, обстоятельств, подлежа</w:t>
      </w:r>
      <w:r w:rsidRPr="00AF209C">
        <w:rPr>
          <w:sz w:val="28"/>
          <w:szCs w:val="28"/>
        </w:rPr>
        <w:t>щих в</w:t>
      </w:r>
      <w:r w:rsidR="00FE038A">
        <w:rPr>
          <w:sz w:val="28"/>
          <w:szCs w:val="28"/>
        </w:rPr>
        <w:t>ыяснению, личности допрашиваемо</w:t>
      </w:r>
      <w:r w:rsidRPr="00AF209C">
        <w:rPr>
          <w:sz w:val="28"/>
          <w:szCs w:val="28"/>
        </w:rPr>
        <w:t>го, опре</w:t>
      </w:r>
      <w:r w:rsidR="00FE038A">
        <w:rPr>
          <w:sz w:val="28"/>
          <w:szCs w:val="28"/>
        </w:rPr>
        <w:t>деление места и времени проводи</w:t>
      </w:r>
      <w:r w:rsidRPr="00AF209C">
        <w:rPr>
          <w:sz w:val="28"/>
          <w:szCs w:val="28"/>
        </w:rPr>
        <w:t>мого допроса, вы</w:t>
      </w:r>
      <w:r w:rsidR="00FE038A">
        <w:rPr>
          <w:sz w:val="28"/>
          <w:szCs w:val="28"/>
        </w:rPr>
        <w:t>бор необходимых техни</w:t>
      </w:r>
      <w:r w:rsidRPr="00AF209C">
        <w:rPr>
          <w:sz w:val="28"/>
          <w:szCs w:val="28"/>
        </w:rPr>
        <w:t>ческих ср</w:t>
      </w:r>
      <w:r w:rsidR="00FE038A">
        <w:rPr>
          <w:sz w:val="28"/>
          <w:szCs w:val="28"/>
        </w:rPr>
        <w:t>едств, а также определение необ</w:t>
      </w:r>
      <w:r w:rsidRPr="00AF209C">
        <w:rPr>
          <w:sz w:val="28"/>
          <w:szCs w:val="28"/>
        </w:rPr>
        <w:t>ходимо</w:t>
      </w:r>
      <w:r w:rsidR="00FE038A">
        <w:rPr>
          <w:sz w:val="28"/>
          <w:szCs w:val="28"/>
        </w:rPr>
        <w:t>сти участия при допросе соответ</w:t>
      </w:r>
      <w:r w:rsidRPr="00AF209C">
        <w:rPr>
          <w:sz w:val="28"/>
          <w:szCs w:val="28"/>
        </w:rPr>
        <w:t>ствующ</w:t>
      </w:r>
      <w:r w:rsidR="00FE038A">
        <w:rPr>
          <w:sz w:val="28"/>
          <w:szCs w:val="28"/>
        </w:rPr>
        <w:t>его специалиста. При возникнове</w:t>
      </w:r>
      <w:r w:rsidRPr="00AF209C">
        <w:rPr>
          <w:sz w:val="28"/>
          <w:szCs w:val="28"/>
        </w:rPr>
        <w:t>нии сомнений по имеющемуся поручению, нехват</w:t>
      </w:r>
      <w:r w:rsidR="00FE038A">
        <w:rPr>
          <w:sz w:val="28"/>
          <w:szCs w:val="28"/>
        </w:rPr>
        <w:t>ки каких-либо материалов сотруд</w:t>
      </w:r>
      <w:r w:rsidRPr="00AF209C">
        <w:rPr>
          <w:sz w:val="28"/>
          <w:szCs w:val="28"/>
        </w:rPr>
        <w:t>ник должен незамедлительно связываться с иници</w:t>
      </w:r>
      <w:r w:rsidR="00FE038A">
        <w:rPr>
          <w:sz w:val="28"/>
          <w:szCs w:val="28"/>
        </w:rPr>
        <w:t>атором допроса. На стадии подго</w:t>
      </w:r>
      <w:r w:rsidRPr="00AF209C">
        <w:rPr>
          <w:sz w:val="28"/>
          <w:szCs w:val="28"/>
        </w:rPr>
        <w:t xml:space="preserve">товки допроса необходимо решить, каким образом будут вызываться допрашиваемые к </w:t>
      </w:r>
      <w:r w:rsidRPr="00AF209C">
        <w:rPr>
          <w:sz w:val="28"/>
          <w:szCs w:val="28"/>
        </w:rPr>
        <w:lastRenderedPageBreak/>
        <w:t xml:space="preserve">сотруднику территориального органа ФСИН </w:t>
      </w:r>
      <w:r w:rsidR="00FE038A">
        <w:rPr>
          <w:sz w:val="28"/>
          <w:szCs w:val="28"/>
        </w:rPr>
        <w:t xml:space="preserve">России, исполняющему поручение. </w:t>
      </w:r>
      <w:r w:rsidRPr="00AF209C">
        <w:rPr>
          <w:sz w:val="28"/>
          <w:szCs w:val="28"/>
        </w:rPr>
        <w:t xml:space="preserve">Также </w:t>
      </w:r>
      <w:r w:rsidR="00FE038A">
        <w:rPr>
          <w:sz w:val="28"/>
          <w:szCs w:val="28"/>
        </w:rPr>
        <w:t>стоит разрешить вопрос обеспече</w:t>
      </w:r>
      <w:r w:rsidRPr="00AF209C">
        <w:rPr>
          <w:sz w:val="28"/>
          <w:szCs w:val="28"/>
        </w:rPr>
        <w:t>ния безопасности указанных ли</w:t>
      </w:r>
      <w:r w:rsidR="00FE038A">
        <w:rPr>
          <w:sz w:val="28"/>
          <w:szCs w:val="28"/>
        </w:rPr>
        <w:t>ц.</w:t>
      </w:r>
    </w:p>
    <w:p w14:paraId="16D02EE7" w14:textId="77777777" w:rsidR="00FE038A" w:rsidRDefault="00AF209C" w:rsidP="00FE038A">
      <w:pPr>
        <w:spacing w:after="0" w:line="360" w:lineRule="auto"/>
        <w:ind w:firstLine="709"/>
        <w:jc w:val="both"/>
        <w:rPr>
          <w:sz w:val="28"/>
          <w:szCs w:val="28"/>
        </w:rPr>
      </w:pPr>
      <w:r w:rsidRPr="00AF209C">
        <w:rPr>
          <w:sz w:val="28"/>
          <w:szCs w:val="28"/>
        </w:rPr>
        <w:t xml:space="preserve">2. </w:t>
      </w:r>
      <w:proofErr w:type="gramStart"/>
      <w:r w:rsidRPr="00AF209C">
        <w:rPr>
          <w:sz w:val="28"/>
          <w:szCs w:val="28"/>
        </w:rPr>
        <w:t xml:space="preserve">В </w:t>
      </w:r>
      <w:r w:rsidR="00FE038A">
        <w:rPr>
          <w:sz w:val="28"/>
          <w:szCs w:val="28"/>
        </w:rPr>
        <w:t>ходе установления контакта с до</w:t>
      </w:r>
      <w:r w:rsidRPr="00AF209C">
        <w:rPr>
          <w:sz w:val="28"/>
          <w:szCs w:val="28"/>
        </w:rPr>
        <w:t>прашиваемым целесообразно реализовать след</w:t>
      </w:r>
      <w:r w:rsidR="00FE038A">
        <w:rPr>
          <w:sz w:val="28"/>
          <w:szCs w:val="28"/>
        </w:rPr>
        <w:t>ующие методы: убеждение допраши</w:t>
      </w:r>
      <w:r w:rsidRPr="00AF209C">
        <w:rPr>
          <w:sz w:val="28"/>
          <w:szCs w:val="28"/>
        </w:rPr>
        <w:t>ваемого</w:t>
      </w:r>
      <w:r w:rsidR="00FE038A">
        <w:rPr>
          <w:sz w:val="28"/>
          <w:szCs w:val="28"/>
        </w:rPr>
        <w:t xml:space="preserve"> в объективности лица производя</w:t>
      </w:r>
      <w:r w:rsidRPr="00AF209C">
        <w:rPr>
          <w:sz w:val="28"/>
          <w:szCs w:val="28"/>
        </w:rPr>
        <w:t>щего д</w:t>
      </w:r>
      <w:r w:rsidR="00FE038A">
        <w:rPr>
          <w:sz w:val="28"/>
          <w:szCs w:val="28"/>
        </w:rPr>
        <w:t>опрос; пробуждение у допрашивае</w:t>
      </w:r>
      <w:r w:rsidRPr="00AF209C">
        <w:rPr>
          <w:sz w:val="28"/>
          <w:szCs w:val="28"/>
        </w:rPr>
        <w:t>мого осужденного интереса к процессу общения с сотрудником; прояв</w:t>
      </w:r>
      <w:r w:rsidR="00FE038A">
        <w:rPr>
          <w:sz w:val="28"/>
          <w:szCs w:val="28"/>
        </w:rPr>
        <w:t>ление забо</w:t>
      </w:r>
      <w:r w:rsidRPr="00AF209C">
        <w:rPr>
          <w:sz w:val="28"/>
          <w:szCs w:val="28"/>
        </w:rPr>
        <w:t>ты о соблюдении прав допрашиваемого; создание и поддержание</w:t>
      </w:r>
      <w:r w:rsidR="00FE038A">
        <w:rPr>
          <w:sz w:val="28"/>
          <w:szCs w:val="28"/>
        </w:rPr>
        <w:t xml:space="preserve"> спокойной деловой обстановки.</w:t>
      </w:r>
      <w:proofErr w:type="gramEnd"/>
    </w:p>
    <w:p w14:paraId="7D0CC6B0" w14:textId="407ED458" w:rsidR="00FE038A" w:rsidRDefault="00AF209C" w:rsidP="00FE038A">
      <w:pPr>
        <w:spacing w:after="0" w:line="360" w:lineRule="auto"/>
        <w:ind w:firstLine="709"/>
        <w:jc w:val="both"/>
        <w:rPr>
          <w:sz w:val="28"/>
          <w:szCs w:val="28"/>
        </w:rPr>
      </w:pPr>
      <w:r w:rsidRPr="00AF209C">
        <w:rPr>
          <w:sz w:val="28"/>
          <w:szCs w:val="28"/>
        </w:rPr>
        <w:t>3. Особое внимание сотрудник должен у</w:t>
      </w:r>
      <w:r w:rsidR="00FE038A">
        <w:rPr>
          <w:sz w:val="28"/>
          <w:szCs w:val="28"/>
        </w:rPr>
        <w:t>делить перечню тактических прие</w:t>
      </w:r>
      <w:r w:rsidRPr="00AF209C">
        <w:rPr>
          <w:sz w:val="28"/>
          <w:szCs w:val="28"/>
        </w:rPr>
        <w:t>мов, кот</w:t>
      </w:r>
      <w:r w:rsidR="00FE038A">
        <w:rPr>
          <w:sz w:val="28"/>
          <w:szCs w:val="28"/>
        </w:rPr>
        <w:t>орые целесообразно будет исполь</w:t>
      </w:r>
      <w:r w:rsidRPr="00AF209C">
        <w:rPr>
          <w:sz w:val="28"/>
          <w:szCs w:val="28"/>
        </w:rPr>
        <w:t>зовать</w:t>
      </w:r>
      <w:r w:rsidR="00FE038A">
        <w:rPr>
          <w:sz w:val="28"/>
          <w:szCs w:val="28"/>
        </w:rPr>
        <w:t xml:space="preserve"> при производстве допроса в кон</w:t>
      </w:r>
      <w:r w:rsidRPr="00AF209C">
        <w:rPr>
          <w:sz w:val="28"/>
          <w:szCs w:val="28"/>
        </w:rPr>
        <w:t>фликтной и бесконфликтной ситуации. Наиболее востребованные тактические прие</w:t>
      </w:r>
      <w:r w:rsidR="00FE038A">
        <w:rPr>
          <w:sz w:val="28"/>
          <w:szCs w:val="28"/>
        </w:rPr>
        <w:t>мы были авторами приведены в ис</w:t>
      </w:r>
      <w:r w:rsidRPr="00AF209C">
        <w:rPr>
          <w:sz w:val="28"/>
          <w:szCs w:val="28"/>
        </w:rPr>
        <w:t>следовании. При этом необходимо понимать, что количество предполагаемых к использ</w:t>
      </w:r>
      <w:r w:rsidR="00FE038A">
        <w:rPr>
          <w:sz w:val="28"/>
          <w:szCs w:val="28"/>
        </w:rPr>
        <w:t>ованию тактических приемов варь</w:t>
      </w:r>
      <w:r w:rsidRPr="00AF209C">
        <w:rPr>
          <w:sz w:val="28"/>
          <w:szCs w:val="28"/>
        </w:rPr>
        <w:t xml:space="preserve">ируется </w:t>
      </w:r>
      <w:r w:rsidR="00FE038A">
        <w:rPr>
          <w:sz w:val="28"/>
          <w:szCs w:val="28"/>
        </w:rPr>
        <w:t>в процессе реализации следствен</w:t>
      </w:r>
      <w:r w:rsidRPr="00AF209C">
        <w:rPr>
          <w:sz w:val="28"/>
          <w:szCs w:val="28"/>
        </w:rPr>
        <w:t>ного действия. В связи с указанным стоит всяческ</w:t>
      </w:r>
      <w:r w:rsidR="00FE038A">
        <w:rPr>
          <w:sz w:val="28"/>
          <w:szCs w:val="28"/>
        </w:rPr>
        <w:t>и поощрять инициативу дачи пока</w:t>
      </w:r>
      <w:r w:rsidRPr="00AF209C">
        <w:rPr>
          <w:sz w:val="28"/>
          <w:szCs w:val="28"/>
        </w:rPr>
        <w:t>заний осужденным при производстве допроса, указывая на положительные черты личност</w:t>
      </w:r>
      <w:r w:rsidR="00FE038A">
        <w:rPr>
          <w:sz w:val="28"/>
          <w:szCs w:val="28"/>
        </w:rPr>
        <w:t>и осужденного (честность, добро</w:t>
      </w:r>
      <w:r w:rsidRPr="00AF209C">
        <w:rPr>
          <w:sz w:val="28"/>
          <w:szCs w:val="28"/>
        </w:rPr>
        <w:t>совестност</w:t>
      </w:r>
      <w:r w:rsidR="00FE038A">
        <w:rPr>
          <w:sz w:val="28"/>
          <w:szCs w:val="28"/>
        </w:rPr>
        <w:t>ь, ответственность и др.), гово</w:t>
      </w:r>
      <w:r w:rsidRPr="00AF209C">
        <w:rPr>
          <w:sz w:val="28"/>
          <w:szCs w:val="28"/>
        </w:rPr>
        <w:t>рить о том, что сообщение им сведения ука</w:t>
      </w:r>
      <w:r w:rsidR="00FE038A">
        <w:rPr>
          <w:sz w:val="28"/>
          <w:szCs w:val="28"/>
        </w:rPr>
        <w:t>зывают на его исправление и др.</w:t>
      </w:r>
    </w:p>
    <w:p w14:paraId="66844211" w14:textId="3E471CE4" w:rsidR="008F4D10" w:rsidRPr="00AF209C" w:rsidRDefault="00AF209C" w:rsidP="00FE038A">
      <w:pPr>
        <w:spacing w:after="0" w:line="360" w:lineRule="auto"/>
        <w:ind w:firstLine="709"/>
        <w:jc w:val="both"/>
        <w:rPr>
          <w:sz w:val="28"/>
          <w:szCs w:val="28"/>
        </w:rPr>
      </w:pPr>
      <w:r w:rsidRPr="00AF209C">
        <w:rPr>
          <w:sz w:val="28"/>
          <w:szCs w:val="28"/>
        </w:rPr>
        <w:t xml:space="preserve">4. </w:t>
      </w:r>
      <w:r w:rsidR="00FE038A">
        <w:rPr>
          <w:sz w:val="28"/>
          <w:szCs w:val="28"/>
        </w:rPr>
        <w:t>При производстве допроса сотруд</w:t>
      </w:r>
      <w:r w:rsidRPr="00AF209C">
        <w:rPr>
          <w:sz w:val="28"/>
          <w:szCs w:val="28"/>
        </w:rPr>
        <w:t>нику сл</w:t>
      </w:r>
      <w:r w:rsidR="00FE038A">
        <w:rPr>
          <w:sz w:val="28"/>
          <w:szCs w:val="28"/>
        </w:rPr>
        <w:t>едует фиксировать задаваемые во</w:t>
      </w:r>
      <w:r w:rsidRPr="00AF209C">
        <w:rPr>
          <w:sz w:val="28"/>
          <w:szCs w:val="28"/>
        </w:rPr>
        <w:t xml:space="preserve">просы </w:t>
      </w:r>
      <w:r w:rsidR="00FE038A">
        <w:rPr>
          <w:sz w:val="28"/>
          <w:szCs w:val="28"/>
        </w:rPr>
        <w:t xml:space="preserve">и ответы, полученные </w:t>
      </w:r>
      <w:proofErr w:type="gramStart"/>
      <w:r w:rsidR="00FE038A">
        <w:rPr>
          <w:sz w:val="28"/>
          <w:szCs w:val="28"/>
        </w:rPr>
        <w:t>от</w:t>
      </w:r>
      <w:proofErr w:type="gramEnd"/>
      <w:r w:rsidR="00FE038A">
        <w:rPr>
          <w:sz w:val="28"/>
          <w:szCs w:val="28"/>
        </w:rPr>
        <w:t xml:space="preserve"> допраши</w:t>
      </w:r>
      <w:r w:rsidRPr="00AF209C">
        <w:rPr>
          <w:sz w:val="28"/>
          <w:szCs w:val="28"/>
        </w:rPr>
        <w:t>ваемого. Изложение ответов должно быть близким</w:t>
      </w:r>
      <w:r w:rsidR="00FE038A">
        <w:rPr>
          <w:sz w:val="28"/>
          <w:szCs w:val="28"/>
        </w:rPr>
        <w:t xml:space="preserve"> к сказанному и исключать произ</w:t>
      </w:r>
      <w:r w:rsidRPr="00AF209C">
        <w:rPr>
          <w:sz w:val="28"/>
          <w:szCs w:val="28"/>
        </w:rPr>
        <w:t>вольную ин</w:t>
      </w:r>
      <w:r w:rsidR="00FE038A">
        <w:rPr>
          <w:sz w:val="28"/>
          <w:szCs w:val="28"/>
        </w:rPr>
        <w:t>терпретацию. В случае выявле</w:t>
      </w:r>
      <w:r w:rsidRPr="00AF209C">
        <w:rPr>
          <w:sz w:val="28"/>
          <w:szCs w:val="28"/>
        </w:rPr>
        <w:t>ния нов</w:t>
      </w:r>
      <w:r w:rsidR="00FE038A">
        <w:rPr>
          <w:sz w:val="28"/>
          <w:szCs w:val="28"/>
        </w:rPr>
        <w:t>ых, ранее не известных оператив</w:t>
      </w:r>
      <w:r w:rsidRPr="00AF209C">
        <w:rPr>
          <w:sz w:val="28"/>
          <w:szCs w:val="28"/>
        </w:rPr>
        <w:t>ным с</w:t>
      </w:r>
      <w:r w:rsidR="00FE038A">
        <w:rPr>
          <w:sz w:val="28"/>
          <w:szCs w:val="28"/>
        </w:rPr>
        <w:t>отрудникам территориальных учре</w:t>
      </w:r>
      <w:r w:rsidRPr="00AF209C">
        <w:rPr>
          <w:sz w:val="28"/>
          <w:szCs w:val="28"/>
        </w:rPr>
        <w:t xml:space="preserve">ждений ФСИН России обстоятельств, их следует </w:t>
      </w:r>
      <w:r w:rsidR="00FE038A">
        <w:rPr>
          <w:sz w:val="28"/>
          <w:szCs w:val="28"/>
        </w:rPr>
        <w:t>довести до следователя (дознава</w:t>
      </w:r>
      <w:r w:rsidRPr="00AF209C">
        <w:rPr>
          <w:sz w:val="28"/>
          <w:szCs w:val="28"/>
        </w:rPr>
        <w:t>теля) в кратчайшие сроки, например, по телефонной связи</w:t>
      </w:r>
    </w:p>
    <w:p w14:paraId="317F2256" w14:textId="77777777" w:rsidR="00CA3B43" w:rsidRPr="005A6DD1" w:rsidRDefault="00CA3B43" w:rsidP="00CA3B43">
      <w:pPr>
        <w:spacing w:after="0" w:line="360" w:lineRule="auto"/>
        <w:ind w:firstLine="709"/>
        <w:jc w:val="both"/>
        <w:rPr>
          <w:rFonts w:cs="Times New Roman"/>
          <w:sz w:val="28"/>
          <w:szCs w:val="28"/>
        </w:rPr>
      </w:pPr>
      <w:r w:rsidRPr="005A6DD1">
        <w:rPr>
          <w:rFonts w:cs="Times New Roman"/>
          <w:sz w:val="28"/>
          <w:szCs w:val="28"/>
        </w:rPr>
        <w:br w:type="page"/>
      </w:r>
    </w:p>
    <w:p w14:paraId="5B4F5EB7" w14:textId="77777777" w:rsidR="00656634" w:rsidRDefault="00656634" w:rsidP="0004095A">
      <w:pPr>
        <w:spacing w:after="160" w:line="259" w:lineRule="auto"/>
        <w:jc w:val="center"/>
        <w:rPr>
          <w:rFonts w:cs="Times New Roman"/>
          <w:color w:val="000000"/>
          <w:sz w:val="28"/>
          <w:szCs w:val="28"/>
          <w:shd w:val="clear" w:color="auto" w:fill="FFFFFF"/>
        </w:rPr>
      </w:pPr>
      <w:bookmarkStart w:id="8" w:name="_Toc50541230"/>
    </w:p>
    <w:p w14:paraId="3FA3E24F" w14:textId="77777777" w:rsidR="00CA3B43" w:rsidRPr="005A6DD1" w:rsidRDefault="00CA3B43" w:rsidP="00CA3B43">
      <w:pPr>
        <w:pStyle w:val="1"/>
        <w:rPr>
          <w:rFonts w:cs="Times New Roman"/>
          <w:shd w:val="clear" w:color="auto" w:fill="FFFFFF"/>
        </w:rPr>
      </w:pPr>
      <w:r w:rsidRPr="005A6DD1">
        <w:rPr>
          <w:rFonts w:cs="Times New Roman"/>
          <w:shd w:val="clear" w:color="auto" w:fill="FFFFFF"/>
        </w:rPr>
        <w:t>ЗАКЛЮЧЕНИЕ</w:t>
      </w:r>
      <w:bookmarkEnd w:id="8"/>
    </w:p>
    <w:p w14:paraId="2EC8D870" w14:textId="77777777" w:rsidR="00CA3B43" w:rsidRDefault="00CA3B43" w:rsidP="00891CEE">
      <w:pPr>
        <w:widowControl w:val="0"/>
        <w:autoSpaceDE w:val="0"/>
        <w:autoSpaceDN w:val="0"/>
        <w:adjustRightInd w:val="0"/>
        <w:spacing w:after="0"/>
        <w:jc w:val="both"/>
        <w:rPr>
          <w:sz w:val="28"/>
        </w:rPr>
      </w:pPr>
    </w:p>
    <w:p w14:paraId="6A24125B" w14:textId="77777777" w:rsidR="00CA3B43" w:rsidRDefault="00CA3B43" w:rsidP="00CA3B43">
      <w:pPr>
        <w:widowControl w:val="0"/>
        <w:autoSpaceDE w:val="0"/>
        <w:autoSpaceDN w:val="0"/>
        <w:adjustRightInd w:val="0"/>
        <w:spacing w:after="0" w:line="360" w:lineRule="auto"/>
        <w:ind w:firstLine="709"/>
        <w:jc w:val="both"/>
        <w:rPr>
          <w:sz w:val="28"/>
        </w:rPr>
      </w:pPr>
      <w:r>
        <w:rPr>
          <w:sz w:val="28"/>
        </w:rPr>
        <w:t>В</w:t>
      </w:r>
      <w:r w:rsidR="00654AF1">
        <w:rPr>
          <w:sz w:val="28"/>
        </w:rPr>
        <w:t xml:space="preserve"> </w:t>
      </w:r>
      <w:r>
        <w:rPr>
          <w:sz w:val="28"/>
        </w:rPr>
        <w:t>заключение</w:t>
      </w:r>
      <w:r w:rsidR="00654AF1">
        <w:rPr>
          <w:sz w:val="28"/>
        </w:rPr>
        <w:t xml:space="preserve"> </w:t>
      </w:r>
      <w:r>
        <w:rPr>
          <w:sz w:val="28"/>
        </w:rPr>
        <w:t>можно</w:t>
      </w:r>
      <w:r w:rsidR="00654AF1">
        <w:rPr>
          <w:sz w:val="28"/>
        </w:rPr>
        <w:t xml:space="preserve"> </w:t>
      </w:r>
      <w:r>
        <w:rPr>
          <w:sz w:val="28"/>
        </w:rPr>
        <w:t>сделать</w:t>
      </w:r>
      <w:r w:rsidR="00654AF1">
        <w:rPr>
          <w:sz w:val="28"/>
        </w:rPr>
        <w:t xml:space="preserve"> </w:t>
      </w:r>
      <w:r>
        <w:rPr>
          <w:sz w:val="28"/>
        </w:rPr>
        <w:t>ряд</w:t>
      </w:r>
      <w:r w:rsidR="00654AF1">
        <w:rPr>
          <w:sz w:val="28"/>
        </w:rPr>
        <w:t xml:space="preserve"> </w:t>
      </w:r>
      <w:r>
        <w:rPr>
          <w:sz w:val="28"/>
        </w:rPr>
        <w:t>выводов</w:t>
      </w:r>
      <w:r w:rsidR="00654AF1">
        <w:rPr>
          <w:sz w:val="28"/>
        </w:rPr>
        <w:t xml:space="preserve"> </w:t>
      </w:r>
      <w:r>
        <w:rPr>
          <w:sz w:val="28"/>
        </w:rPr>
        <w:t>теоретического</w:t>
      </w:r>
      <w:r w:rsidR="00654AF1">
        <w:rPr>
          <w:sz w:val="28"/>
        </w:rPr>
        <w:t xml:space="preserve"> </w:t>
      </w:r>
      <w:r>
        <w:rPr>
          <w:sz w:val="28"/>
        </w:rPr>
        <w:t>и</w:t>
      </w:r>
      <w:r w:rsidR="00654AF1">
        <w:rPr>
          <w:sz w:val="28"/>
        </w:rPr>
        <w:t xml:space="preserve"> </w:t>
      </w:r>
      <w:r>
        <w:rPr>
          <w:sz w:val="28"/>
        </w:rPr>
        <w:t>практического</w:t>
      </w:r>
      <w:r w:rsidR="00654AF1">
        <w:rPr>
          <w:sz w:val="28"/>
        </w:rPr>
        <w:t xml:space="preserve"> </w:t>
      </w:r>
      <w:r>
        <w:rPr>
          <w:sz w:val="28"/>
        </w:rPr>
        <w:t>характера.</w:t>
      </w:r>
    </w:p>
    <w:p w14:paraId="04E12CD1" w14:textId="77777777" w:rsidR="008272D3" w:rsidRPr="002C3877" w:rsidRDefault="008272D3" w:rsidP="008272D3">
      <w:pPr>
        <w:pStyle w:val="afb"/>
        <w:spacing w:line="360" w:lineRule="auto"/>
        <w:ind w:firstLine="708"/>
        <w:jc w:val="both"/>
        <w:rPr>
          <w:sz w:val="28"/>
          <w:szCs w:val="28"/>
          <w:lang w:val="ru-RU"/>
        </w:rPr>
      </w:pPr>
      <w:r w:rsidRPr="002C3877">
        <w:rPr>
          <w:sz w:val="28"/>
          <w:szCs w:val="28"/>
          <w:lang w:val="ru-RU"/>
        </w:rPr>
        <w:t>Допрос как деятельность, образующая самостоятельное следственное действие, представляет собой совокупность предусмотренных законом действий следователя, дознавателя, прокурора, суда и ряда других участников уголовного судопроизводства по: а) удостоверению в личности, разъяснению прав, обязанностей и ответственности участвующим в допросе лицам; б) передаче сведений допрашиваемым лицом, т.е. даче показаний и их получению (восприятию и уяснению, в необходимых случаях - с помощью привлеченных к участию в допросе переводчика или специалиста) лицом, производящим допрос; в) постановке вопросов перед допрашиваемым лицом в целях его побуждения к пополнению даваемых им показаний; г) применению аудиозаписи, видеозаписи и киносъемки данного следственного действия; д) протоколированию хода и полученных результатов допроса, удостоверению правильности записанных в протоколе показаний.</w:t>
      </w:r>
    </w:p>
    <w:p w14:paraId="4D80F5CA" w14:textId="77777777" w:rsidR="008272D3" w:rsidRDefault="008272D3" w:rsidP="008272D3">
      <w:pPr>
        <w:spacing w:after="0" w:line="360" w:lineRule="auto"/>
        <w:ind w:firstLine="709"/>
        <w:jc w:val="both"/>
        <w:rPr>
          <w:sz w:val="28"/>
          <w:szCs w:val="28"/>
        </w:rPr>
      </w:pPr>
      <w:r>
        <w:rPr>
          <w:sz w:val="28"/>
          <w:szCs w:val="28"/>
        </w:rPr>
        <w:t xml:space="preserve">Под правовыми основаниями производства следственных действий следует понимать наличие соответствующих правомочий должностных лиц и органов, прямое указание уголовно-процессуального закона о производстве следственных действий в единстве с процессуальной формой решения о производстве следственного действия. Фактические основания проведения следственного действия – это достаточные данные, указывающие на возможность и необходимость извлечения доказательственной информации из предусмотренных </w:t>
      </w:r>
      <w:proofErr w:type="spellStart"/>
      <w:r>
        <w:rPr>
          <w:sz w:val="28"/>
          <w:szCs w:val="28"/>
        </w:rPr>
        <w:t>уголовнопроцессуальным</w:t>
      </w:r>
      <w:proofErr w:type="spellEnd"/>
      <w:r>
        <w:rPr>
          <w:sz w:val="28"/>
          <w:szCs w:val="28"/>
        </w:rPr>
        <w:t xml:space="preserve"> законом источников</w:t>
      </w:r>
      <w:r w:rsidRPr="008272D3">
        <w:rPr>
          <w:sz w:val="28"/>
          <w:szCs w:val="28"/>
        </w:rPr>
        <w:t xml:space="preserve"> </w:t>
      </w:r>
      <w:r>
        <w:rPr>
          <w:sz w:val="28"/>
          <w:szCs w:val="28"/>
        </w:rPr>
        <w:t xml:space="preserve">показания подозреваемого и обвиняемого имеют большое значение для правильного разрешения уголовного дела, так как в них могут содержаться сведения, которые невозможно получить из других источников. Если подозреваемый или обвиняемый в действительности совершил преступление, то ему лучше, </w:t>
      </w:r>
      <w:r>
        <w:rPr>
          <w:sz w:val="28"/>
          <w:szCs w:val="28"/>
        </w:rPr>
        <w:lastRenderedPageBreak/>
        <w:t>чем кому-либо другому, известны его обстоятельства.</w:t>
      </w:r>
      <w:r w:rsidRPr="008272D3">
        <w:rPr>
          <w:sz w:val="28"/>
          <w:szCs w:val="28"/>
        </w:rPr>
        <w:t xml:space="preserve"> </w:t>
      </w:r>
      <w:r>
        <w:rPr>
          <w:sz w:val="28"/>
          <w:szCs w:val="28"/>
        </w:rPr>
        <w:t xml:space="preserve">Таким образом, свидетеля можно определить как лицо, в отношении которого имеются достаточные основания полагать, что ему могут быть известны какие-либо обстоятельства, имеющие значение для производства по уголовному делу и которое вызвано для дачи показаний за исключением лиц, не подлежащих допросу в качестве свидетеля. </w:t>
      </w:r>
    </w:p>
    <w:p w14:paraId="67621222" w14:textId="77777777" w:rsidR="008272D3" w:rsidRDefault="008272D3" w:rsidP="008272D3">
      <w:pPr>
        <w:spacing w:after="0" w:line="360" w:lineRule="auto"/>
        <w:ind w:firstLine="709"/>
        <w:jc w:val="both"/>
        <w:rPr>
          <w:sz w:val="28"/>
          <w:szCs w:val="28"/>
        </w:rPr>
      </w:pPr>
      <w:r>
        <w:rPr>
          <w:sz w:val="28"/>
          <w:szCs w:val="28"/>
        </w:rPr>
        <w:t>Очевидно, что допрос о личности обвиняемого, потерпевшего и взаимоотношениях с ними и другими свидетелями предполагает не голословное мнение свидетеля, а изложение им сведений об обстоятельствах, характеризующих личность обвиняемого, потерпевшего и свидетельствующих о взаимоотношениях с ними и другими свидетелями. Сведения о взаимоотношениях с обвиняемым, потерпевшим и другими свидетелями, действительно, могут быть необходимы для оценки достоверности показаний. Однако свидетель может быть допрошен и о других значимых для производства по уголовному делу обстоятельствах: об условиях жизни и воспитания несовершеннолетнего, о влиянии на несовершеннолетнего старших по возрасту лиц, о наличии оснований для избрания меры пресечения, применения иных мер процессуального принуждения, производства следственных действий и т. д.</w:t>
      </w:r>
    </w:p>
    <w:p w14:paraId="385E94B1" w14:textId="77777777" w:rsidR="00CA3B43" w:rsidRPr="008272D3" w:rsidRDefault="008272D3" w:rsidP="008272D3">
      <w:pPr>
        <w:spacing w:after="0" w:line="360" w:lineRule="auto"/>
        <w:ind w:firstLine="709"/>
        <w:jc w:val="both"/>
        <w:rPr>
          <w:sz w:val="28"/>
          <w:szCs w:val="28"/>
        </w:rPr>
      </w:pPr>
      <w:r>
        <w:rPr>
          <w:sz w:val="28"/>
          <w:szCs w:val="28"/>
        </w:rPr>
        <w:t xml:space="preserve">В отличие от сведущего свидетеля и от эксперта, что, на наш взгляд, имеет самостоятельное процессуальное значение. Однако регламентация отличий между этими процессуальными фигурами не влияет на возможность применения положений о допросе эксперта к допросу специалиста, поскольку только в результате допроса могут быть получены показания, как эксперта, так и специалиста. Напротив, мы считаем избыточной попытку некоторых авторов включить в уголовно-процессуальный кодекс РФ отдельные положения о допросе специалиста, поскольку действующим </w:t>
      </w:r>
      <w:proofErr w:type="spellStart"/>
      <w:r>
        <w:rPr>
          <w:sz w:val="28"/>
          <w:szCs w:val="28"/>
        </w:rPr>
        <w:t>уголовнопроцессуальным</w:t>
      </w:r>
      <w:proofErr w:type="spellEnd"/>
      <w:r>
        <w:rPr>
          <w:sz w:val="28"/>
          <w:szCs w:val="28"/>
        </w:rPr>
        <w:t xml:space="preserve"> законодательством РФ прямо предусмотрен такой способ получения показаний специалиста как допрос, а также выделен особый предмет допроса – обстоятельства, требующие специальных познаний.</w:t>
      </w:r>
      <w:r w:rsidR="00CA3B43" w:rsidRPr="005A6DD1">
        <w:rPr>
          <w:rFonts w:cs="Times New Roman"/>
        </w:rPr>
        <w:br w:type="page"/>
      </w:r>
    </w:p>
    <w:p w14:paraId="1F7B2B2F" w14:textId="77777777" w:rsidR="00CA3B43" w:rsidRPr="005A6DD1" w:rsidRDefault="00CA3B43" w:rsidP="00CA3B43">
      <w:pPr>
        <w:pStyle w:val="1"/>
        <w:rPr>
          <w:rFonts w:eastAsia="Times New Roman" w:cs="Times New Roman"/>
          <w:lang w:eastAsia="ru-RU"/>
        </w:rPr>
      </w:pPr>
      <w:bookmarkStart w:id="9" w:name="_Toc50541231"/>
      <w:r w:rsidRPr="005A6DD1">
        <w:rPr>
          <w:rFonts w:eastAsia="Times New Roman" w:cs="Times New Roman"/>
          <w:lang w:eastAsia="ru-RU"/>
        </w:rPr>
        <w:lastRenderedPageBreak/>
        <w:t>СПИСОК</w:t>
      </w:r>
      <w:r w:rsidR="00654AF1">
        <w:rPr>
          <w:rFonts w:eastAsia="Times New Roman" w:cs="Times New Roman"/>
          <w:lang w:eastAsia="ru-RU"/>
        </w:rPr>
        <w:t xml:space="preserve"> </w:t>
      </w:r>
      <w:r w:rsidRPr="005A6DD1">
        <w:rPr>
          <w:rFonts w:eastAsia="Times New Roman" w:cs="Times New Roman"/>
          <w:lang w:eastAsia="ru-RU"/>
        </w:rPr>
        <w:t>ИСПОЛЬЗОВАННЫХ</w:t>
      </w:r>
      <w:r w:rsidR="00654AF1">
        <w:rPr>
          <w:rFonts w:eastAsia="Times New Roman" w:cs="Times New Roman"/>
          <w:lang w:eastAsia="ru-RU"/>
        </w:rPr>
        <w:t xml:space="preserve"> </w:t>
      </w:r>
      <w:r w:rsidRPr="005A6DD1">
        <w:rPr>
          <w:rFonts w:eastAsia="Times New Roman" w:cs="Times New Roman"/>
          <w:lang w:eastAsia="ru-RU"/>
        </w:rPr>
        <w:t>ИСТОЧНИКОВ</w:t>
      </w:r>
      <w:bookmarkEnd w:id="9"/>
    </w:p>
    <w:p w14:paraId="1FE962DD" w14:textId="77777777" w:rsidR="00CA3B43" w:rsidRPr="009544EB" w:rsidRDefault="00CA3B43" w:rsidP="00CA3B43">
      <w:pPr>
        <w:spacing w:after="0" w:line="360" w:lineRule="auto"/>
        <w:jc w:val="both"/>
        <w:rPr>
          <w:rFonts w:cs="Times New Roman"/>
          <w:sz w:val="28"/>
          <w:szCs w:val="28"/>
        </w:rPr>
      </w:pPr>
    </w:p>
    <w:p w14:paraId="5782835D" w14:textId="77777777" w:rsidR="00CA3B43" w:rsidRDefault="00CA3B43" w:rsidP="00BA390A">
      <w:pPr>
        <w:pStyle w:val="a5"/>
        <w:spacing w:after="0" w:line="360" w:lineRule="auto"/>
        <w:rPr>
          <w:rFonts w:cs="Times New Roman"/>
          <w:sz w:val="28"/>
          <w:szCs w:val="28"/>
        </w:rPr>
      </w:pPr>
      <w:r>
        <w:rPr>
          <w:rFonts w:cs="Times New Roman"/>
          <w:b/>
          <w:sz w:val="28"/>
          <w:szCs w:val="28"/>
        </w:rPr>
        <w:t>1.</w:t>
      </w:r>
      <w:r w:rsidR="00654AF1">
        <w:rPr>
          <w:rFonts w:cs="Times New Roman"/>
          <w:b/>
          <w:sz w:val="28"/>
          <w:szCs w:val="28"/>
        </w:rPr>
        <w:t xml:space="preserve"> </w:t>
      </w:r>
      <w:r>
        <w:rPr>
          <w:rFonts w:cs="Times New Roman"/>
          <w:b/>
          <w:sz w:val="28"/>
          <w:szCs w:val="28"/>
        </w:rPr>
        <w:t>Законы</w:t>
      </w:r>
      <w:r w:rsidR="00654AF1">
        <w:rPr>
          <w:rFonts w:cs="Times New Roman"/>
          <w:b/>
          <w:sz w:val="28"/>
          <w:szCs w:val="28"/>
        </w:rPr>
        <w:t xml:space="preserve"> </w:t>
      </w:r>
      <w:r>
        <w:rPr>
          <w:rFonts w:cs="Times New Roman"/>
          <w:b/>
          <w:sz w:val="28"/>
          <w:szCs w:val="28"/>
        </w:rPr>
        <w:t>и</w:t>
      </w:r>
      <w:r w:rsidR="00654AF1">
        <w:rPr>
          <w:rFonts w:cs="Times New Roman"/>
          <w:b/>
          <w:sz w:val="28"/>
          <w:szCs w:val="28"/>
        </w:rPr>
        <w:t xml:space="preserve"> </w:t>
      </w:r>
      <w:r>
        <w:rPr>
          <w:rFonts w:cs="Times New Roman"/>
          <w:b/>
          <w:sz w:val="28"/>
          <w:szCs w:val="28"/>
        </w:rPr>
        <w:t>иные</w:t>
      </w:r>
      <w:r w:rsidR="00654AF1">
        <w:rPr>
          <w:rFonts w:cs="Times New Roman"/>
          <w:b/>
          <w:sz w:val="28"/>
          <w:szCs w:val="28"/>
        </w:rPr>
        <w:t xml:space="preserve"> </w:t>
      </w:r>
      <w:r>
        <w:rPr>
          <w:rFonts w:cs="Times New Roman"/>
          <w:b/>
          <w:sz w:val="28"/>
          <w:szCs w:val="28"/>
        </w:rPr>
        <w:t>нормативные</w:t>
      </w:r>
      <w:r w:rsidR="00654AF1">
        <w:rPr>
          <w:rFonts w:cs="Times New Roman"/>
          <w:b/>
          <w:sz w:val="28"/>
          <w:szCs w:val="28"/>
        </w:rPr>
        <w:t xml:space="preserve"> </w:t>
      </w:r>
      <w:r>
        <w:rPr>
          <w:rFonts w:cs="Times New Roman"/>
          <w:b/>
          <w:sz w:val="28"/>
          <w:szCs w:val="28"/>
        </w:rPr>
        <w:t>правовые</w:t>
      </w:r>
      <w:r w:rsidR="00654AF1">
        <w:rPr>
          <w:rFonts w:cs="Times New Roman"/>
          <w:b/>
          <w:sz w:val="28"/>
          <w:szCs w:val="28"/>
        </w:rPr>
        <w:t xml:space="preserve"> </w:t>
      </w:r>
      <w:r>
        <w:rPr>
          <w:rFonts w:cs="Times New Roman"/>
          <w:b/>
          <w:sz w:val="28"/>
          <w:szCs w:val="28"/>
        </w:rPr>
        <w:t>акты</w:t>
      </w:r>
    </w:p>
    <w:p w14:paraId="44F660C6" w14:textId="77777777" w:rsidR="00CA3B43" w:rsidRPr="00BA390A" w:rsidRDefault="00CA3B43" w:rsidP="008B44C5">
      <w:pPr>
        <w:pStyle w:val="a5"/>
        <w:numPr>
          <w:ilvl w:val="0"/>
          <w:numId w:val="26"/>
        </w:numPr>
        <w:spacing w:after="0" w:line="360" w:lineRule="auto"/>
        <w:ind w:left="0" w:firstLine="709"/>
        <w:contextualSpacing w:val="0"/>
        <w:jc w:val="both"/>
        <w:rPr>
          <w:rFonts w:cs="Times New Roman"/>
          <w:sz w:val="28"/>
          <w:szCs w:val="28"/>
        </w:rPr>
      </w:pPr>
      <w:r w:rsidRPr="00BA390A">
        <w:rPr>
          <w:rFonts w:cs="Times New Roman"/>
          <w:sz w:val="28"/>
          <w:szCs w:val="28"/>
        </w:rPr>
        <w:t>Уголовно-исполнительный</w:t>
      </w:r>
      <w:r w:rsidR="00654AF1" w:rsidRPr="00BA390A">
        <w:rPr>
          <w:rFonts w:cs="Times New Roman"/>
          <w:sz w:val="28"/>
          <w:szCs w:val="28"/>
        </w:rPr>
        <w:t xml:space="preserve"> </w:t>
      </w:r>
      <w:r w:rsidRPr="00BA390A">
        <w:rPr>
          <w:rFonts w:cs="Times New Roman"/>
          <w:sz w:val="28"/>
          <w:szCs w:val="28"/>
        </w:rPr>
        <w:t>кодекс</w:t>
      </w:r>
      <w:r w:rsidR="00654AF1" w:rsidRPr="00BA390A">
        <w:rPr>
          <w:rFonts w:cs="Times New Roman"/>
          <w:sz w:val="28"/>
          <w:szCs w:val="28"/>
        </w:rPr>
        <w:t xml:space="preserve"> </w:t>
      </w:r>
      <w:r w:rsidRPr="00BA390A">
        <w:rPr>
          <w:rFonts w:cs="Times New Roman"/>
          <w:sz w:val="28"/>
          <w:szCs w:val="28"/>
        </w:rPr>
        <w:t>Российской</w:t>
      </w:r>
      <w:r w:rsidR="00654AF1" w:rsidRPr="00BA390A">
        <w:rPr>
          <w:rFonts w:cs="Times New Roman"/>
          <w:sz w:val="28"/>
          <w:szCs w:val="28"/>
        </w:rPr>
        <w:t xml:space="preserve"> </w:t>
      </w:r>
      <w:r w:rsidRPr="00BA390A">
        <w:rPr>
          <w:rFonts w:cs="Times New Roman"/>
          <w:sz w:val="28"/>
          <w:szCs w:val="28"/>
        </w:rPr>
        <w:t>Федерации:</w:t>
      </w:r>
      <w:r w:rsidR="00654AF1" w:rsidRPr="00BA390A">
        <w:rPr>
          <w:rFonts w:cs="Times New Roman"/>
          <w:sz w:val="28"/>
          <w:szCs w:val="28"/>
        </w:rPr>
        <w:t xml:space="preserve"> </w:t>
      </w:r>
      <w:r w:rsidRPr="00BA390A">
        <w:rPr>
          <w:rFonts w:cs="Times New Roman"/>
          <w:sz w:val="28"/>
          <w:szCs w:val="28"/>
        </w:rPr>
        <w:t>федеральный</w:t>
      </w:r>
      <w:r w:rsidR="00654AF1" w:rsidRPr="00BA390A">
        <w:rPr>
          <w:rFonts w:cs="Times New Roman"/>
          <w:sz w:val="28"/>
          <w:szCs w:val="28"/>
        </w:rPr>
        <w:t xml:space="preserve"> </w:t>
      </w:r>
      <w:r w:rsidRPr="00BA390A">
        <w:rPr>
          <w:rFonts w:cs="Times New Roman"/>
          <w:sz w:val="28"/>
          <w:szCs w:val="28"/>
        </w:rPr>
        <w:t>закон</w:t>
      </w:r>
      <w:r w:rsidR="00654AF1" w:rsidRPr="00BA390A">
        <w:rPr>
          <w:rFonts w:cs="Times New Roman"/>
          <w:sz w:val="28"/>
          <w:szCs w:val="28"/>
        </w:rPr>
        <w:t xml:space="preserve"> </w:t>
      </w:r>
      <w:r w:rsidRPr="00BA390A">
        <w:rPr>
          <w:rFonts w:cs="Times New Roman"/>
          <w:sz w:val="28"/>
          <w:szCs w:val="28"/>
        </w:rPr>
        <w:t>РФ</w:t>
      </w:r>
      <w:r w:rsidR="00654AF1" w:rsidRPr="00BA390A">
        <w:rPr>
          <w:rFonts w:cs="Times New Roman"/>
          <w:sz w:val="28"/>
          <w:szCs w:val="28"/>
        </w:rPr>
        <w:t xml:space="preserve"> </w:t>
      </w:r>
      <w:r w:rsidRPr="00BA390A">
        <w:rPr>
          <w:rFonts w:cs="Times New Roman"/>
          <w:sz w:val="28"/>
          <w:szCs w:val="28"/>
        </w:rPr>
        <w:t>от</w:t>
      </w:r>
      <w:r w:rsidR="00654AF1" w:rsidRPr="00BA390A">
        <w:rPr>
          <w:rFonts w:cs="Times New Roman"/>
          <w:sz w:val="28"/>
          <w:szCs w:val="28"/>
        </w:rPr>
        <w:t xml:space="preserve"> </w:t>
      </w:r>
      <w:r w:rsidRPr="00BA390A">
        <w:rPr>
          <w:rFonts w:cs="Times New Roman"/>
          <w:sz w:val="28"/>
          <w:szCs w:val="28"/>
        </w:rPr>
        <w:t>08.01.1997</w:t>
      </w:r>
      <w:r w:rsidR="00654AF1" w:rsidRPr="00BA390A">
        <w:rPr>
          <w:rFonts w:cs="Times New Roman"/>
          <w:sz w:val="28"/>
          <w:szCs w:val="28"/>
        </w:rPr>
        <w:t xml:space="preserve"> </w:t>
      </w:r>
      <w:r w:rsidRPr="00BA390A">
        <w:rPr>
          <w:rFonts w:cs="Times New Roman"/>
          <w:sz w:val="28"/>
          <w:szCs w:val="28"/>
        </w:rPr>
        <w:t>№</w:t>
      </w:r>
      <w:r w:rsidR="00654AF1" w:rsidRPr="00BA390A">
        <w:rPr>
          <w:rFonts w:cs="Times New Roman"/>
          <w:sz w:val="28"/>
          <w:szCs w:val="28"/>
        </w:rPr>
        <w:t xml:space="preserve"> </w:t>
      </w:r>
      <w:r w:rsidRPr="00BA390A">
        <w:rPr>
          <w:rFonts w:cs="Times New Roman"/>
          <w:sz w:val="28"/>
          <w:szCs w:val="28"/>
        </w:rPr>
        <w:t>1-ФЗ</w:t>
      </w:r>
      <w:r w:rsidR="00654AF1" w:rsidRPr="00BA390A">
        <w:rPr>
          <w:rFonts w:cs="Times New Roman"/>
          <w:sz w:val="28"/>
          <w:szCs w:val="28"/>
        </w:rPr>
        <w:t xml:space="preserve"> </w:t>
      </w:r>
      <w:r w:rsidRPr="00BA390A">
        <w:rPr>
          <w:rFonts w:cs="Times New Roman"/>
          <w:sz w:val="28"/>
          <w:szCs w:val="28"/>
        </w:rPr>
        <w:t>(ред.</w:t>
      </w:r>
      <w:r w:rsidR="00654AF1" w:rsidRPr="00BA390A">
        <w:rPr>
          <w:rFonts w:cs="Times New Roman"/>
          <w:sz w:val="28"/>
          <w:szCs w:val="28"/>
        </w:rPr>
        <w:t xml:space="preserve"> </w:t>
      </w:r>
      <w:r w:rsidRPr="00BA390A">
        <w:rPr>
          <w:rFonts w:cs="Times New Roman"/>
          <w:sz w:val="28"/>
          <w:szCs w:val="28"/>
        </w:rPr>
        <w:t>от</w:t>
      </w:r>
      <w:r w:rsidR="00654AF1" w:rsidRPr="00BA390A">
        <w:rPr>
          <w:rFonts w:cs="Times New Roman"/>
          <w:sz w:val="28"/>
          <w:szCs w:val="28"/>
        </w:rPr>
        <w:t xml:space="preserve"> </w:t>
      </w:r>
      <w:r w:rsidR="00592478" w:rsidRPr="00BA390A">
        <w:rPr>
          <w:rFonts w:cs="Times New Roman"/>
          <w:sz w:val="28"/>
          <w:szCs w:val="28"/>
        </w:rPr>
        <w:t>31.07.2020</w:t>
      </w:r>
      <w:r w:rsidRPr="00BA390A">
        <w:rPr>
          <w:rFonts w:cs="Times New Roman"/>
          <w:sz w:val="28"/>
          <w:szCs w:val="28"/>
        </w:rPr>
        <w:t>)</w:t>
      </w:r>
      <w:r w:rsidR="00654AF1" w:rsidRPr="00BA390A">
        <w:rPr>
          <w:rFonts w:cs="Times New Roman"/>
          <w:sz w:val="28"/>
          <w:szCs w:val="28"/>
        </w:rPr>
        <w:t xml:space="preserve"> </w:t>
      </w:r>
      <w:r w:rsidRPr="00BA390A">
        <w:rPr>
          <w:rFonts w:cs="Times New Roman"/>
          <w:sz w:val="28"/>
          <w:szCs w:val="28"/>
        </w:rPr>
        <w:t>//</w:t>
      </w:r>
      <w:r w:rsidR="00654AF1" w:rsidRPr="00BA390A">
        <w:rPr>
          <w:rFonts w:cs="Times New Roman"/>
          <w:sz w:val="28"/>
          <w:szCs w:val="28"/>
        </w:rPr>
        <w:t xml:space="preserve"> </w:t>
      </w:r>
      <w:r w:rsidRPr="00BA390A">
        <w:rPr>
          <w:rFonts w:cs="Times New Roman"/>
          <w:sz w:val="28"/>
          <w:szCs w:val="28"/>
        </w:rPr>
        <w:t>Собрание</w:t>
      </w:r>
      <w:r w:rsidR="00654AF1" w:rsidRPr="00BA390A">
        <w:rPr>
          <w:rFonts w:cs="Times New Roman"/>
          <w:sz w:val="28"/>
          <w:szCs w:val="28"/>
        </w:rPr>
        <w:t xml:space="preserve"> </w:t>
      </w:r>
      <w:r w:rsidRPr="00BA390A">
        <w:rPr>
          <w:rFonts w:cs="Times New Roman"/>
          <w:sz w:val="28"/>
          <w:szCs w:val="28"/>
        </w:rPr>
        <w:t>законодательства</w:t>
      </w:r>
      <w:r w:rsidR="00654AF1" w:rsidRPr="00BA390A">
        <w:rPr>
          <w:rFonts w:cs="Times New Roman"/>
          <w:sz w:val="28"/>
          <w:szCs w:val="28"/>
        </w:rPr>
        <w:t xml:space="preserve"> </w:t>
      </w:r>
      <w:r w:rsidRPr="00BA390A">
        <w:rPr>
          <w:rFonts w:cs="Times New Roman"/>
          <w:sz w:val="28"/>
          <w:szCs w:val="28"/>
        </w:rPr>
        <w:t>РФ.</w:t>
      </w:r>
      <w:r w:rsidR="00654AF1" w:rsidRPr="00BA390A">
        <w:rPr>
          <w:rFonts w:cs="Times New Roman"/>
          <w:sz w:val="28"/>
          <w:szCs w:val="28"/>
        </w:rPr>
        <w:t xml:space="preserve"> </w:t>
      </w:r>
      <w:r w:rsidRPr="00BA390A">
        <w:rPr>
          <w:rFonts w:cs="Times New Roman"/>
          <w:sz w:val="28"/>
          <w:szCs w:val="28"/>
        </w:rPr>
        <w:t>-</w:t>
      </w:r>
      <w:r w:rsidR="00654AF1" w:rsidRPr="00BA390A">
        <w:rPr>
          <w:rFonts w:cs="Times New Roman"/>
          <w:sz w:val="28"/>
          <w:szCs w:val="28"/>
        </w:rPr>
        <w:t xml:space="preserve"> </w:t>
      </w:r>
      <w:r w:rsidRPr="00BA390A">
        <w:rPr>
          <w:rFonts w:cs="Times New Roman"/>
          <w:sz w:val="28"/>
          <w:szCs w:val="28"/>
        </w:rPr>
        <w:t>1997.</w:t>
      </w:r>
      <w:r w:rsidR="00654AF1" w:rsidRPr="00BA390A">
        <w:rPr>
          <w:rFonts w:cs="Times New Roman"/>
          <w:sz w:val="28"/>
          <w:szCs w:val="28"/>
        </w:rPr>
        <w:t xml:space="preserve"> </w:t>
      </w:r>
      <w:r w:rsidRPr="00BA390A">
        <w:rPr>
          <w:rFonts w:cs="Times New Roman"/>
          <w:sz w:val="28"/>
          <w:szCs w:val="28"/>
        </w:rPr>
        <w:t>-</w:t>
      </w:r>
      <w:r w:rsidR="00654AF1" w:rsidRPr="00BA390A">
        <w:rPr>
          <w:rFonts w:cs="Times New Roman"/>
          <w:sz w:val="28"/>
          <w:szCs w:val="28"/>
        </w:rPr>
        <w:t xml:space="preserve"> </w:t>
      </w:r>
      <w:r w:rsidRPr="00BA390A">
        <w:rPr>
          <w:rFonts w:cs="Times New Roman"/>
          <w:sz w:val="28"/>
          <w:szCs w:val="28"/>
        </w:rPr>
        <w:t>№</w:t>
      </w:r>
      <w:r w:rsidR="00654AF1" w:rsidRPr="00BA390A">
        <w:rPr>
          <w:rFonts w:cs="Times New Roman"/>
          <w:sz w:val="28"/>
          <w:szCs w:val="28"/>
        </w:rPr>
        <w:t xml:space="preserve"> </w:t>
      </w:r>
      <w:r w:rsidRPr="00BA390A">
        <w:rPr>
          <w:rFonts w:cs="Times New Roman"/>
          <w:sz w:val="28"/>
          <w:szCs w:val="28"/>
        </w:rPr>
        <w:t>2.</w:t>
      </w:r>
      <w:r w:rsidR="00654AF1" w:rsidRPr="00BA390A">
        <w:rPr>
          <w:rFonts w:cs="Times New Roman"/>
          <w:sz w:val="28"/>
          <w:szCs w:val="28"/>
        </w:rPr>
        <w:t xml:space="preserve"> </w:t>
      </w:r>
      <w:r w:rsidRPr="00BA390A">
        <w:rPr>
          <w:rFonts w:cs="Times New Roman"/>
          <w:sz w:val="28"/>
          <w:szCs w:val="28"/>
        </w:rPr>
        <w:t>-</w:t>
      </w:r>
      <w:r w:rsidR="00654AF1" w:rsidRPr="00BA390A">
        <w:rPr>
          <w:rFonts w:cs="Times New Roman"/>
          <w:sz w:val="28"/>
          <w:szCs w:val="28"/>
        </w:rPr>
        <w:t xml:space="preserve"> </w:t>
      </w:r>
      <w:r w:rsidRPr="00BA390A">
        <w:rPr>
          <w:rFonts w:cs="Times New Roman"/>
          <w:sz w:val="28"/>
          <w:szCs w:val="28"/>
        </w:rPr>
        <w:t>Ст.</w:t>
      </w:r>
      <w:r w:rsidR="00654AF1" w:rsidRPr="00BA390A">
        <w:rPr>
          <w:rFonts w:cs="Times New Roman"/>
          <w:sz w:val="28"/>
          <w:szCs w:val="28"/>
        </w:rPr>
        <w:t xml:space="preserve"> </w:t>
      </w:r>
      <w:r w:rsidRPr="00BA390A">
        <w:rPr>
          <w:rFonts w:cs="Times New Roman"/>
          <w:sz w:val="28"/>
          <w:szCs w:val="28"/>
        </w:rPr>
        <w:t>198;</w:t>
      </w:r>
      <w:r w:rsidR="00654AF1" w:rsidRPr="00BA390A">
        <w:rPr>
          <w:rFonts w:cs="Times New Roman"/>
          <w:sz w:val="28"/>
          <w:szCs w:val="28"/>
        </w:rPr>
        <w:t xml:space="preserve"> </w:t>
      </w:r>
      <w:r w:rsidRPr="00BA390A">
        <w:rPr>
          <w:rFonts w:cs="Times New Roman"/>
          <w:sz w:val="28"/>
          <w:szCs w:val="28"/>
        </w:rPr>
        <w:t>20</w:t>
      </w:r>
      <w:r w:rsidR="00592478" w:rsidRPr="00BA390A">
        <w:rPr>
          <w:rFonts w:cs="Times New Roman"/>
          <w:sz w:val="28"/>
          <w:szCs w:val="28"/>
        </w:rPr>
        <w:t>20</w:t>
      </w:r>
      <w:r w:rsidRPr="00BA390A">
        <w:rPr>
          <w:rFonts w:cs="Times New Roman"/>
          <w:sz w:val="28"/>
          <w:szCs w:val="28"/>
        </w:rPr>
        <w:t>.</w:t>
      </w:r>
      <w:r w:rsidR="00654AF1" w:rsidRPr="00BA390A">
        <w:rPr>
          <w:rFonts w:cs="Times New Roman"/>
          <w:sz w:val="28"/>
          <w:szCs w:val="28"/>
        </w:rPr>
        <w:t xml:space="preserve"> </w:t>
      </w:r>
      <w:r w:rsidRPr="00BA390A">
        <w:rPr>
          <w:rFonts w:cs="Times New Roman"/>
          <w:sz w:val="28"/>
          <w:szCs w:val="28"/>
        </w:rPr>
        <w:t>-</w:t>
      </w:r>
      <w:r w:rsidR="00654AF1" w:rsidRPr="00BA390A">
        <w:rPr>
          <w:rFonts w:cs="Times New Roman"/>
          <w:sz w:val="28"/>
          <w:szCs w:val="28"/>
        </w:rPr>
        <w:t xml:space="preserve"> </w:t>
      </w:r>
      <w:r w:rsidRPr="00BA390A">
        <w:rPr>
          <w:rFonts w:cs="Times New Roman"/>
          <w:sz w:val="28"/>
          <w:szCs w:val="28"/>
        </w:rPr>
        <w:t>№</w:t>
      </w:r>
      <w:r w:rsidR="00654AF1" w:rsidRPr="00BA390A">
        <w:rPr>
          <w:rFonts w:cs="Times New Roman"/>
          <w:sz w:val="28"/>
          <w:szCs w:val="28"/>
        </w:rPr>
        <w:t xml:space="preserve"> </w:t>
      </w:r>
      <w:r w:rsidR="00592478" w:rsidRPr="00BA390A">
        <w:rPr>
          <w:rFonts w:cs="Times New Roman"/>
          <w:sz w:val="28"/>
          <w:szCs w:val="28"/>
        </w:rPr>
        <w:t>31</w:t>
      </w:r>
      <w:r w:rsidR="00654AF1" w:rsidRPr="00BA390A">
        <w:rPr>
          <w:rFonts w:cs="Times New Roman"/>
          <w:sz w:val="28"/>
          <w:szCs w:val="28"/>
        </w:rPr>
        <w:t xml:space="preserve"> </w:t>
      </w:r>
      <w:r w:rsidRPr="00BA390A">
        <w:rPr>
          <w:rFonts w:cs="Times New Roman"/>
          <w:sz w:val="28"/>
          <w:szCs w:val="28"/>
        </w:rPr>
        <w:t>(ч.</w:t>
      </w:r>
      <w:r w:rsidR="00654AF1" w:rsidRPr="00BA390A">
        <w:rPr>
          <w:rFonts w:cs="Times New Roman"/>
          <w:sz w:val="28"/>
          <w:szCs w:val="28"/>
        </w:rPr>
        <w:t xml:space="preserve"> </w:t>
      </w:r>
      <w:r w:rsidRPr="00BA390A">
        <w:rPr>
          <w:rFonts w:cs="Times New Roman"/>
          <w:sz w:val="28"/>
          <w:szCs w:val="28"/>
          <w:lang w:val="en-US"/>
        </w:rPr>
        <w:t>I</w:t>
      </w:r>
      <w:r w:rsidRPr="00BA390A">
        <w:rPr>
          <w:rFonts w:cs="Times New Roman"/>
          <w:sz w:val="28"/>
          <w:szCs w:val="28"/>
        </w:rPr>
        <w:t>).</w:t>
      </w:r>
      <w:r w:rsidR="00654AF1" w:rsidRPr="00BA390A">
        <w:rPr>
          <w:rFonts w:cs="Times New Roman"/>
          <w:sz w:val="28"/>
          <w:szCs w:val="28"/>
        </w:rPr>
        <w:t xml:space="preserve"> </w:t>
      </w:r>
      <w:r w:rsidRPr="00BA390A">
        <w:rPr>
          <w:rFonts w:cs="Times New Roman"/>
          <w:sz w:val="28"/>
          <w:szCs w:val="28"/>
        </w:rPr>
        <w:t>-</w:t>
      </w:r>
      <w:r w:rsidR="00654AF1" w:rsidRPr="00BA390A">
        <w:rPr>
          <w:rFonts w:cs="Times New Roman"/>
          <w:sz w:val="28"/>
          <w:szCs w:val="28"/>
        </w:rPr>
        <w:t xml:space="preserve"> </w:t>
      </w:r>
      <w:r w:rsidRPr="00BA390A">
        <w:rPr>
          <w:rFonts w:cs="Times New Roman"/>
          <w:sz w:val="28"/>
          <w:szCs w:val="28"/>
        </w:rPr>
        <w:t>Ст.</w:t>
      </w:r>
      <w:r w:rsidR="00654AF1" w:rsidRPr="00BA390A">
        <w:rPr>
          <w:rFonts w:cs="Times New Roman"/>
          <w:sz w:val="28"/>
          <w:szCs w:val="28"/>
        </w:rPr>
        <w:t xml:space="preserve"> </w:t>
      </w:r>
      <w:r w:rsidR="00592478" w:rsidRPr="00BA390A">
        <w:rPr>
          <w:rFonts w:cs="Times New Roman"/>
          <w:sz w:val="28"/>
          <w:szCs w:val="28"/>
        </w:rPr>
        <w:t>5027</w:t>
      </w:r>
      <w:r w:rsidRPr="00BA390A">
        <w:rPr>
          <w:rFonts w:cs="Times New Roman"/>
          <w:sz w:val="28"/>
          <w:szCs w:val="28"/>
        </w:rPr>
        <w:t>.</w:t>
      </w:r>
    </w:p>
    <w:p w14:paraId="6A271191" w14:textId="44CA342E" w:rsidR="00BA390A" w:rsidRPr="00BA390A" w:rsidRDefault="00BA390A" w:rsidP="008B44C5">
      <w:pPr>
        <w:pStyle w:val="a5"/>
        <w:numPr>
          <w:ilvl w:val="0"/>
          <w:numId w:val="26"/>
        </w:numPr>
        <w:spacing w:after="0" w:line="360" w:lineRule="auto"/>
        <w:ind w:left="0" w:firstLine="709"/>
        <w:contextualSpacing w:val="0"/>
        <w:jc w:val="both"/>
        <w:rPr>
          <w:rFonts w:cs="Times New Roman"/>
          <w:sz w:val="28"/>
          <w:szCs w:val="28"/>
        </w:rPr>
      </w:pPr>
      <w:r w:rsidRPr="00BA390A">
        <w:rPr>
          <w:rFonts w:cs="Times New Roman"/>
          <w:sz w:val="28"/>
          <w:szCs w:val="28"/>
        </w:rPr>
        <w:t>Уголовно-процессуальный кодекс Российской Федерации: федеральный закон РФ от 18.12.2</w:t>
      </w:r>
      <w:r w:rsidR="008B44C5">
        <w:rPr>
          <w:rFonts w:cs="Times New Roman"/>
          <w:sz w:val="28"/>
          <w:szCs w:val="28"/>
        </w:rPr>
        <w:t>001 № 174-ФЗ (ред. от 28.04.2021</w:t>
      </w:r>
      <w:r w:rsidRPr="00BA390A">
        <w:rPr>
          <w:rFonts w:cs="Times New Roman"/>
          <w:sz w:val="28"/>
          <w:szCs w:val="28"/>
        </w:rPr>
        <w:t>) // Собрание законодательства РФ. 2001. № 52 (ч. I). Ст. 4921; 2020. № 31 (ч. I). Ст. 5002.</w:t>
      </w:r>
    </w:p>
    <w:p w14:paraId="3AEB6B8A" w14:textId="77777777" w:rsidR="00CA3B43" w:rsidRPr="00BA390A" w:rsidRDefault="00CA3B43" w:rsidP="008B44C5">
      <w:pPr>
        <w:pStyle w:val="a5"/>
        <w:spacing w:after="0" w:line="360" w:lineRule="auto"/>
        <w:ind w:left="0" w:firstLine="709"/>
        <w:jc w:val="both"/>
        <w:rPr>
          <w:rFonts w:cs="Times New Roman"/>
          <w:b/>
          <w:sz w:val="28"/>
          <w:szCs w:val="28"/>
        </w:rPr>
      </w:pPr>
      <w:r w:rsidRPr="00BA390A">
        <w:rPr>
          <w:rFonts w:cs="Times New Roman"/>
          <w:b/>
          <w:sz w:val="28"/>
          <w:szCs w:val="28"/>
        </w:rPr>
        <w:t>2.</w:t>
      </w:r>
      <w:r w:rsidR="00654AF1" w:rsidRPr="00BA390A">
        <w:rPr>
          <w:rFonts w:cs="Times New Roman"/>
          <w:b/>
          <w:sz w:val="28"/>
          <w:szCs w:val="28"/>
        </w:rPr>
        <w:t xml:space="preserve"> </w:t>
      </w:r>
      <w:r w:rsidRPr="00BA390A">
        <w:rPr>
          <w:rFonts w:cs="Times New Roman"/>
          <w:b/>
          <w:sz w:val="28"/>
          <w:szCs w:val="28"/>
        </w:rPr>
        <w:t>Учебные</w:t>
      </w:r>
      <w:r w:rsidR="00654AF1" w:rsidRPr="00BA390A">
        <w:rPr>
          <w:rFonts w:cs="Times New Roman"/>
          <w:b/>
          <w:sz w:val="28"/>
          <w:szCs w:val="28"/>
        </w:rPr>
        <w:t xml:space="preserve"> </w:t>
      </w:r>
      <w:r w:rsidRPr="00BA390A">
        <w:rPr>
          <w:rFonts w:cs="Times New Roman"/>
          <w:b/>
          <w:sz w:val="28"/>
          <w:szCs w:val="28"/>
        </w:rPr>
        <w:t>и</w:t>
      </w:r>
      <w:r w:rsidR="00654AF1" w:rsidRPr="00BA390A">
        <w:rPr>
          <w:rFonts w:cs="Times New Roman"/>
          <w:b/>
          <w:sz w:val="28"/>
          <w:szCs w:val="28"/>
        </w:rPr>
        <w:t xml:space="preserve"> </w:t>
      </w:r>
      <w:r w:rsidRPr="00BA390A">
        <w:rPr>
          <w:rFonts w:cs="Times New Roman"/>
          <w:b/>
          <w:sz w:val="28"/>
          <w:szCs w:val="28"/>
        </w:rPr>
        <w:t>учебно-методические</w:t>
      </w:r>
      <w:r w:rsidR="00654AF1" w:rsidRPr="00BA390A">
        <w:rPr>
          <w:rFonts w:cs="Times New Roman"/>
          <w:b/>
          <w:sz w:val="28"/>
          <w:szCs w:val="28"/>
        </w:rPr>
        <w:t xml:space="preserve"> </w:t>
      </w:r>
      <w:r w:rsidRPr="00BA390A">
        <w:rPr>
          <w:rFonts w:cs="Times New Roman"/>
          <w:b/>
          <w:sz w:val="28"/>
          <w:szCs w:val="28"/>
        </w:rPr>
        <w:t>издания</w:t>
      </w:r>
    </w:p>
    <w:p w14:paraId="00F47A57" w14:textId="77777777" w:rsidR="00B969D6" w:rsidRPr="00BA390A" w:rsidRDefault="00B969D6" w:rsidP="008B44C5">
      <w:pPr>
        <w:pStyle w:val="a5"/>
        <w:numPr>
          <w:ilvl w:val="0"/>
          <w:numId w:val="26"/>
        </w:numPr>
        <w:spacing w:after="0" w:line="360" w:lineRule="auto"/>
        <w:ind w:left="0" w:firstLine="709"/>
        <w:contextualSpacing w:val="0"/>
        <w:jc w:val="both"/>
        <w:rPr>
          <w:rFonts w:cs="Times New Roman"/>
          <w:sz w:val="28"/>
          <w:szCs w:val="28"/>
        </w:rPr>
      </w:pPr>
      <w:r w:rsidRPr="00BA390A">
        <w:rPr>
          <w:sz w:val="28"/>
          <w:szCs w:val="28"/>
        </w:rPr>
        <w:t xml:space="preserve">Белкин Р.С. Криминалистическая энциклопедия. - М., - 2010. </w:t>
      </w:r>
      <w:r>
        <w:rPr>
          <w:sz w:val="28"/>
          <w:szCs w:val="28"/>
        </w:rPr>
        <w:t>–</w:t>
      </w:r>
      <w:r w:rsidRPr="00BA390A">
        <w:rPr>
          <w:sz w:val="28"/>
          <w:szCs w:val="28"/>
        </w:rPr>
        <w:t xml:space="preserve"> 212</w:t>
      </w:r>
      <w:r>
        <w:rPr>
          <w:sz w:val="28"/>
          <w:szCs w:val="28"/>
        </w:rPr>
        <w:t xml:space="preserve"> с</w:t>
      </w:r>
      <w:r w:rsidRPr="00BA390A">
        <w:rPr>
          <w:sz w:val="28"/>
          <w:szCs w:val="28"/>
        </w:rPr>
        <w:t>.</w:t>
      </w:r>
    </w:p>
    <w:p w14:paraId="3E0609D6" w14:textId="77777777" w:rsidR="00B969D6" w:rsidRPr="00BA390A" w:rsidRDefault="00B969D6" w:rsidP="008B44C5">
      <w:pPr>
        <w:pStyle w:val="a5"/>
        <w:numPr>
          <w:ilvl w:val="0"/>
          <w:numId w:val="26"/>
        </w:numPr>
        <w:spacing w:after="0" w:line="360" w:lineRule="auto"/>
        <w:ind w:left="0" w:firstLine="709"/>
        <w:contextualSpacing w:val="0"/>
        <w:jc w:val="both"/>
        <w:rPr>
          <w:rFonts w:cs="Times New Roman"/>
          <w:sz w:val="28"/>
          <w:szCs w:val="28"/>
        </w:rPr>
      </w:pPr>
      <w:r w:rsidRPr="00BA390A">
        <w:rPr>
          <w:sz w:val="28"/>
          <w:szCs w:val="28"/>
        </w:rPr>
        <w:t xml:space="preserve">Валеев, А. Т., </w:t>
      </w:r>
      <w:proofErr w:type="spellStart"/>
      <w:r w:rsidRPr="00BA390A">
        <w:rPr>
          <w:sz w:val="28"/>
          <w:szCs w:val="28"/>
        </w:rPr>
        <w:t>Лютынский</w:t>
      </w:r>
      <w:proofErr w:type="spellEnd"/>
      <w:r w:rsidRPr="00BA390A">
        <w:rPr>
          <w:sz w:val="28"/>
          <w:szCs w:val="28"/>
        </w:rPr>
        <w:t xml:space="preserve">, А. М., Морозов, Р. М., </w:t>
      </w:r>
      <w:proofErr w:type="spellStart"/>
      <w:r w:rsidRPr="00BA390A">
        <w:rPr>
          <w:sz w:val="28"/>
          <w:szCs w:val="28"/>
        </w:rPr>
        <w:t>Помаслов</w:t>
      </w:r>
      <w:proofErr w:type="spellEnd"/>
      <w:r w:rsidRPr="00BA390A">
        <w:rPr>
          <w:sz w:val="28"/>
          <w:szCs w:val="28"/>
        </w:rPr>
        <w:t>, А. Б. Производство следственного осмотра и допроса в исправительном учреждении: организация и тактика</w:t>
      </w:r>
      <w:proofErr w:type="gramStart"/>
      <w:r w:rsidRPr="00BA390A">
        <w:rPr>
          <w:sz w:val="28"/>
          <w:szCs w:val="28"/>
        </w:rPr>
        <w:t xml:space="preserve"> :</w:t>
      </w:r>
      <w:proofErr w:type="gramEnd"/>
      <w:r w:rsidRPr="00BA390A">
        <w:rPr>
          <w:sz w:val="28"/>
          <w:szCs w:val="28"/>
        </w:rPr>
        <w:t xml:space="preserve"> учебно-практическое пос</w:t>
      </w:r>
      <w:r>
        <w:rPr>
          <w:sz w:val="28"/>
          <w:szCs w:val="28"/>
        </w:rPr>
        <w:t xml:space="preserve">обие. - М.: </w:t>
      </w:r>
      <w:proofErr w:type="spellStart"/>
      <w:r>
        <w:rPr>
          <w:sz w:val="28"/>
          <w:szCs w:val="28"/>
        </w:rPr>
        <w:t>Юрлитинформ</w:t>
      </w:r>
      <w:proofErr w:type="spellEnd"/>
      <w:r>
        <w:rPr>
          <w:sz w:val="28"/>
          <w:szCs w:val="28"/>
        </w:rPr>
        <w:t>, 2012. -</w:t>
      </w:r>
      <w:r w:rsidRPr="00BA390A">
        <w:rPr>
          <w:sz w:val="28"/>
          <w:szCs w:val="28"/>
        </w:rPr>
        <w:t xml:space="preserve"> 152 с.</w:t>
      </w:r>
    </w:p>
    <w:p w14:paraId="08B4335C" w14:textId="77777777" w:rsidR="00B969D6" w:rsidRPr="00BA390A" w:rsidRDefault="00B969D6" w:rsidP="008B44C5">
      <w:pPr>
        <w:pStyle w:val="a3"/>
        <w:numPr>
          <w:ilvl w:val="0"/>
          <w:numId w:val="26"/>
        </w:numPr>
        <w:spacing w:line="360" w:lineRule="auto"/>
        <w:ind w:left="0" w:firstLine="709"/>
        <w:jc w:val="both"/>
        <w:rPr>
          <w:sz w:val="28"/>
          <w:szCs w:val="28"/>
        </w:rPr>
      </w:pPr>
      <w:r w:rsidRPr="00BA390A">
        <w:rPr>
          <w:sz w:val="28"/>
          <w:szCs w:val="28"/>
        </w:rPr>
        <w:t xml:space="preserve">Васильев А.Н. Тактика отдельных следственных действий. − М.: </w:t>
      </w:r>
      <w:proofErr w:type="spellStart"/>
      <w:r w:rsidRPr="00BA390A">
        <w:rPr>
          <w:sz w:val="28"/>
          <w:szCs w:val="28"/>
        </w:rPr>
        <w:t>Юрид</w:t>
      </w:r>
      <w:proofErr w:type="spellEnd"/>
      <w:r w:rsidRPr="00BA390A">
        <w:rPr>
          <w:sz w:val="28"/>
          <w:szCs w:val="28"/>
        </w:rPr>
        <w:t xml:space="preserve">. </w:t>
      </w:r>
      <w:proofErr w:type="gramStart"/>
      <w:r w:rsidRPr="00BA390A">
        <w:rPr>
          <w:sz w:val="28"/>
          <w:szCs w:val="28"/>
        </w:rPr>
        <w:t>лит</w:t>
      </w:r>
      <w:proofErr w:type="gramEnd"/>
      <w:r w:rsidRPr="00BA390A">
        <w:rPr>
          <w:sz w:val="28"/>
          <w:szCs w:val="28"/>
        </w:rPr>
        <w:t xml:space="preserve">, - 1981. - </w:t>
      </w:r>
      <w:r>
        <w:rPr>
          <w:sz w:val="28"/>
          <w:szCs w:val="28"/>
        </w:rPr>
        <w:t>1</w:t>
      </w:r>
      <w:r w:rsidRPr="00BA390A">
        <w:rPr>
          <w:sz w:val="28"/>
          <w:szCs w:val="28"/>
        </w:rPr>
        <w:t>23</w:t>
      </w:r>
      <w:r>
        <w:rPr>
          <w:sz w:val="28"/>
          <w:szCs w:val="28"/>
        </w:rPr>
        <w:t xml:space="preserve"> с</w:t>
      </w:r>
      <w:r w:rsidRPr="00BA390A">
        <w:rPr>
          <w:sz w:val="28"/>
          <w:szCs w:val="28"/>
        </w:rPr>
        <w:t>.</w:t>
      </w:r>
    </w:p>
    <w:p w14:paraId="0422FC7C" w14:textId="77777777" w:rsidR="00B969D6" w:rsidRPr="00BA390A" w:rsidRDefault="00B969D6" w:rsidP="008B44C5">
      <w:pPr>
        <w:pStyle w:val="a5"/>
        <w:numPr>
          <w:ilvl w:val="0"/>
          <w:numId w:val="26"/>
        </w:numPr>
        <w:spacing w:after="0" w:line="360" w:lineRule="auto"/>
        <w:ind w:left="0" w:firstLine="709"/>
        <w:contextualSpacing w:val="0"/>
        <w:jc w:val="both"/>
        <w:rPr>
          <w:rFonts w:cs="Times New Roman"/>
          <w:sz w:val="28"/>
          <w:szCs w:val="28"/>
        </w:rPr>
      </w:pPr>
      <w:r w:rsidRPr="00BA390A">
        <w:rPr>
          <w:sz w:val="28"/>
          <w:szCs w:val="28"/>
        </w:rPr>
        <w:t>Гришина Е.Б. Особенности допроса свидетеля в уголовном процессе. Уголовно-процессуальные и криминалистические проблемы борьбы с преступностью. - 2015.</w:t>
      </w:r>
      <w:r w:rsidRPr="008B44C5">
        <w:rPr>
          <w:sz w:val="28"/>
          <w:szCs w:val="28"/>
        </w:rPr>
        <w:t xml:space="preserve"> </w:t>
      </w:r>
      <w:r>
        <w:rPr>
          <w:sz w:val="28"/>
          <w:szCs w:val="28"/>
        </w:rPr>
        <w:t>– 39 с.</w:t>
      </w:r>
    </w:p>
    <w:p w14:paraId="4D3CCD08" w14:textId="77777777" w:rsidR="00B969D6" w:rsidRPr="00BA390A" w:rsidRDefault="00B969D6" w:rsidP="008B44C5">
      <w:pPr>
        <w:pStyle w:val="a5"/>
        <w:numPr>
          <w:ilvl w:val="0"/>
          <w:numId w:val="26"/>
        </w:numPr>
        <w:spacing w:after="0" w:line="360" w:lineRule="auto"/>
        <w:ind w:left="0" w:firstLine="709"/>
        <w:contextualSpacing w:val="0"/>
        <w:jc w:val="both"/>
        <w:rPr>
          <w:rFonts w:cs="Times New Roman"/>
          <w:sz w:val="28"/>
          <w:szCs w:val="28"/>
        </w:rPr>
      </w:pPr>
      <w:proofErr w:type="spellStart"/>
      <w:r>
        <w:rPr>
          <w:sz w:val="28"/>
          <w:szCs w:val="28"/>
        </w:rPr>
        <w:t>Дулов</w:t>
      </w:r>
      <w:proofErr w:type="spellEnd"/>
      <w:r w:rsidRPr="00BA390A">
        <w:rPr>
          <w:sz w:val="28"/>
          <w:szCs w:val="28"/>
        </w:rPr>
        <w:t xml:space="preserve"> А. В. Тактика следственных действий. — Минск: </w:t>
      </w:r>
      <w:proofErr w:type="spellStart"/>
      <w:r w:rsidRPr="00BA390A">
        <w:rPr>
          <w:sz w:val="28"/>
          <w:szCs w:val="28"/>
        </w:rPr>
        <w:t>Вышэйшая</w:t>
      </w:r>
      <w:proofErr w:type="spellEnd"/>
      <w:r w:rsidRPr="00BA390A">
        <w:rPr>
          <w:sz w:val="28"/>
          <w:szCs w:val="28"/>
        </w:rPr>
        <w:t xml:space="preserve"> школа, - 1971. — 272 с.</w:t>
      </w:r>
    </w:p>
    <w:p w14:paraId="30927749" w14:textId="77777777" w:rsidR="00B969D6" w:rsidRPr="00BA390A" w:rsidRDefault="00B969D6" w:rsidP="008B44C5">
      <w:pPr>
        <w:pStyle w:val="a5"/>
        <w:numPr>
          <w:ilvl w:val="0"/>
          <w:numId w:val="26"/>
        </w:numPr>
        <w:spacing w:after="0" w:line="360" w:lineRule="auto"/>
        <w:ind w:left="0" w:firstLine="709"/>
        <w:contextualSpacing w:val="0"/>
        <w:jc w:val="both"/>
        <w:rPr>
          <w:rFonts w:cs="Times New Roman"/>
          <w:sz w:val="28"/>
          <w:szCs w:val="28"/>
        </w:rPr>
      </w:pPr>
      <w:r w:rsidRPr="00BA390A">
        <w:rPr>
          <w:rFonts w:cs="Times New Roman"/>
          <w:color w:val="222222"/>
          <w:sz w:val="28"/>
          <w:szCs w:val="28"/>
          <w:shd w:val="clear" w:color="auto" w:fill="FFFFFF"/>
        </w:rPr>
        <w:t>Кондратенко В.А. Теория и практика допроса в стадии предварительного расследования</w:t>
      </w:r>
      <w:proofErr w:type="gramStart"/>
      <w:r w:rsidRPr="00BA390A">
        <w:rPr>
          <w:rFonts w:cs="Times New Roman"/>
          <w:color w:val="222222"/>
          <w:sz w:val="28"/>
          <w:szCs w:val="28"/>
          <w:shd w:val="clear" w:color="auto" w:fill="FFFFFF"/>
        </w:rPr>
        <w:t xml:space="preserve"> :</w:t>
      </w:r>
      <w:proofErr w:type="gramEnd"/>
      <w:r w:rsidRPr="00BA390A">
        <w:rPr>
          <w:rFonts w:cs="Times New Roman"/>
          <w:color w:val="222222"/>
          <w:sz w:val="28"/>
          <w:szCs w:val="28"/>
          <w:shd w:val="clear" w:color="auto" w:fill="FFFFFF"/>
        </w:rPr>
        <w:t xml:space="preserve"> </w:t>
      </w:r>
      <w:proofErr w:type="spellStart"/>
      <w:r w:rsidRPr="00BA390A">
        <w:rPr>
          <w:rFonts w:cs="Times New Roman"/>
          <w:color w:val="222222"/>
          <w:sz w:val="28"/>
          <w:szCs w:val="28"/>
          <w:shd w:val="clear" w:color="auto" w:fill="FFFFFF"/>
        </w:rPr>
        <w:t>дис</w:t>
      </w:r>
      <w:proofErr w:type="spellEnd"/>
      <w:r w:rsidRPr="00BA390A">
        <w:rPr>
          <w:rFonts w:cs="Times New Roman"/>
          <w:color w:val="222222"/>
          <w:sz w:val="28"/>
          <w:szCs w:val="28"/>
          <w:shd w:val="clear" w:color="auto" w:fill="FFFFFF"/>
        </w:rPr>
        <w:t xml:space="preserve">. </w:t>
      </w:r>
      <w:r w:rsidRPr="00BA390A">
        <w:rPr>
          <w:sz w:val="28"/>
          <w:szCs w:val="28"/>
        </w:rPr>
        <w:t xml:space="preserve">- </w:t>
      </w:r>
      <w:r w:rsidRPr="00BA390A">
        <w:rPr>
          <w:rFonts w:cs="Times New Roman"/>
          <w:color w:val="222222"/>
          <w:sz w:val="28"/>
          <w:szCs w:val="28"/>
          <w:shd w:val="clear" w:color="auto" w:fill="FFFFFF"/>
        </w:rPr>
        <w:t xml:space="preserve">М. </w:t>
      </w:r>
      <w:r w:rsidRPr="00BA390A">
        <w:rPr>
          <w:sz w:val="28"/>
          <w:szCs w:val="28"/>
        </w:rPr>
        <w:t xml:space="preserve">- </w:t>
      </w:r>
      <w:r w:rsidRPr="00BA390A">
        <w:rPr>
          <w:rFonts w:cs="Times New Roman"/>
          <w:color w:val="222222"/>
          <w:sz w:val="28"/>
          <w:szCs w:val="28"/>
          <w:shd w:val="clear" w:color="auto" w:fill="FFFFFF"/>
        </w:rPr>
        <w:t xml:space="preserve">2016. </w:t>
      </w:r>
      <w:r>
        <w:rPr>
          <w:sz w:val="28"/>
          <w:szCs w:val="28"/>
        </w:rPr>
        <w:t>–</w:t>
      </w:r>
      <w:r w:rsidRPr="00BA390A">
        <w:rPr>
          <w:sz w:val="28"/>
          <w:szCs w:val="28"/>
        </w:rPr>
        <w:t xml:space="preserve"> </w:t>
      </w:r>
      <w:r>
        <w:rPr>
          <w:rFonts w:cs="Times New Roman"/>
          <w:color w:val="222222"/>
          <w:sz w:val="28"/>
          <w:szCs w:val="28"/>
          <w:shd w:val="clear" w:color="auto" w:fill="FFFFFF"/>
        </w:rPr>
        <w:t>2</w:t>
      </w:r>
      <w:r w:rsidRPr="00BA390A">
        <w:rPr>
          <w:rFonts w:cs="Times New Roman"/>
          <w:color w:val="222222"/>
          <w:sz w:val="28"/>
          <w:szCs w:val="28"/>
          <w:shd w:val="clear" w:color="auto" w:fill="FFFFFF"/>
        </w:rPr>
        <w:t>31</w:t>
      </w:r>
      <w:r>
        <w:rPr>
          <w:rFonts w:cs="Times New Roman"/>
          <w:color w:val="222222"/>
          <w:sz w:val="28"/>
          <w:szCs w:val="28"/>
          <w:shd w:val="clear" w:color="auto" w:fill="FFFFFF"/>
        </w:rPr>
        <w:t xml:space="preserve"> с</w:t>
      </w:r>
      <w:r w:rsidRPr="00BA390A">
        <w:rPr>
          <w:rFonts w:cs="Times New Roman"/>
          <w:color w:val="222222"/>
          <w:sz w:val="28"/>
          <w:szCs w:val="28"/>
          <w:shd w:val="clear" w:color="auto" w:fill="FFFFFF"/>
        </w:rPr>
        <w:t>.</w:t>
      </w:r>
    </w:p>
    <w:p w14:paraId="7DF6FB04" w14:textId="77777777" w:rsidR="00B969D6" w:rsidRDefault="00B969D6" w:rsidP="008B44C5">
      <w:pPr>
        <w:pStyle w:val="a3"/>
        <w:numPr>
          <w:ilvl w:val="0"/>
          <w:numId w:val="26"/>
        </w:numPr>
        <w:spacing w:line="360" w:lineRule="auto"/>
        <w:ind w:left="0" w:firstLine="709"/>
        <w:jc w:val="both"/>
        <w:rPr>
          <w:sz w:val="28"/>
          <w:szCs w:val="28"/>
        </w:rPr>
      </w:pPr>
      <w:r w:rsidRPr="00BA390A">
        <w:rPr>
          <w:sz w:val="28"/>
          <w:szCs w:val="28"/>
        </w:rPr>
        <w:t>Кони А.Ф. Судебные речи. В 2-х томах. Том 1. – М., - 2019. – 1102 с.</w:t>
      </w:r>
    </w:p>
    <w:p w14:paraId="0708BDF2" w14:textId="77777777" w:rsidR="00B969D6" w:rsidRPr="00BA390A" w:rsidRDefault="00B969D6" w:rsidP="008B44C5">
      <w:pPr>
        <w:pStyle w:val="a5"/>
        <w:numPr>
          <w:ilvl w:val="0"/>
          <w:numId w:val="26"/>
        </w:numPr>
        <w:spacing w:after="0" w:line="360" w:lineRule="auto"/>
        <w:ind w:left="0" w:firstLine="709"/>
        <w:contextualSpacing w:val="0"/>
        <w:jc w:val="both"/>
        <w:rPr>
          <w:rFonts w:cs="Times New Roman"/>
          <w:sz w:val="28"/>
          <w:szCs w:val="28"/>
        </w:rPr>
      </w:pPr>
      <w:proofErr w:type="spellStart"/>
      <w:r w:rsidRPr="00BA390A">
        <w:rPr>
          <w:sz w:val="28"/>
          <w:szCs w:val="28"/>
        </w:rPr>
        <w:lastRenderedPageBreak/>
        <w:t>Лютынский</w:t>
      </w:r>
      <w:proofErr w:type="spellEnd"/>
      <w:r w:rsidRPr="00BA390A">
        <w:rPr>
          <w:sz w:val="28"/>
          <w:szCs w:val="28"/>
        </w:rPr>
        <w:t>, А. М. Тактика допроса участников уголовного судопроизводства из числа лиц, осужденных к лишению свободы</w:t>
      </w:r>
      <w:proofErr w:type="gramStart"/>
      <w:r w:rsidRPr="00BA390A">
        <w:rPr>
          <w:sz w:val="28"/>
          <w:szCs w:val="28"/>
        </w:rPr>
        <w:t xml:space="preserve"> :</w:t>
      </w:r>
      <w:proofErr w:type="gramEnd"/>
      <w:r w:rsidRPr="00BA390A">
        <w:rPr>
          <w:sz w:val="28"/>
          <w:szCs w:val="28"/>
        </w:rPr>
        <w:t xml:space="preserve"> </w:t>
      </w:r>
      <w:proofErr w:type="spellStart"/>
      <w:r w:rsidRPr="00BA390A">
        <w:rPr>
          <w:sz w:val="28"/>
          <w:szCs w:val="28"/>
        </w:rPr>
        <w:t>дис</w:t>
      </w:r>
      <w:proofErr w:type="spellEnd"/>
      <w:r w:rsidRPr="00BA390A">
        <w:rPr>
          <w:sz w:val="28"/>
          <w:szCs w:val="28"/>
        </w:rPr>
        <w:t xml:space="preserve">. … канд. </w:t>
      </w:r>
      <w:proofErr w:type="spellStart"/>
      <w:r w:rsidRPr="00BA390A">
        <w:rPr>
          <w:sz w:val="28"/>
          <w:szCs w:val="28"/>
        </w:rPr>
        <w:t>юрид</w:t>
      </w:r>
      <w:proofErr w:type="spellEnd"/>
      <w:r w:rsidRPr="00BA390A">
        <w:rPr>
          <w:sz w:val="28"/>
          <w:szCs w:val="28"/>
        </w:rPr>
        <w:t>. наук. — Владимир, 2006. — 198 с.</w:t>
      </w:r>
    </w:p>
    <w:p w14:paraId="756B9932" w14:textId="77777777" w:rsidR="00B969D6" w:rsidRPr="00BA390A" w:rsidRDefault="00B969D6" w:rsidP="008B44C5">
      <w:pPr>
        <w:pStyle w:val="a5"/>
        <w:numPr>
          <w:ilvl w:val="0"/>
          <w:numId w:val="26"/>
        </w:numPr>
        <w:spacing w:after="0" w:line="360" w:lineRule="auto"/>
        <w:ind w:left="0" w:firstLine="709"/>
        <w:contextualSpacing w:val="0"/>
        <w:jc w:val="both"/>
        <w:rPr>
          <w:rFonts w:cs="Times New Roman"/>
          <w:sz w:val="28"/>
          <w:szCs w:val="28"/>
        </w:rPr>
      </w:pPr>
      <w:r w:rsidRPr="00BA390A">
        <w:rPr>
          <w:sz w:val="28"/>
          <w:szCs w:val="28"/>
        </w:rPr>
        <w:t>Питерцев С.К., Степанов А.А. Тактика допроса на предварительном сле</w:t>
      </w:r>
      <w:r>
        <w:rPr>
          <w:sz w:val="28"/>
          <w:szCs w:val="28"/>
        </w:rPr>
        <w:t xml:space="preserve">дствии и в суде. </w:t>
      </w:r>
      <w:r w:rsidRPr="00BA390A">
        <w:rPr>
          <w:sz w:val="28"/>
          <w:szCs w:val="28"/>
        </w:rPr>
        <w:t xml:space="preserve">- </w:t>
      </w:r>
      <w:r>
        <w:rPr>
          <w:sz w:val="28"/>
          <w:szCs w:val="28"/>
        </w:rPr>
        <w:t>СПб</w:t>
      </w:r>
      <w:proofErr w:type="gramStart"/>
      <w:r>
        <w:rPr>
          <w:sz w:val="28"/>
          <w:szCs w:val="28"/>
        </w:rPr>
        <w:t xml:space="preserve">., </w:t>
      </w:r>
      <w:r w:rsidRPr="00BA390A">
        <w:rPr>
          <w:sz w:val="28"/>
          <w:szCs w:val="28"/>
        </w:rPr>
        <w:t xml:space="preserve">- </w:t>
      </w:r>
      <w:proofErr w:type="gramEnd"/>
      <w:r>
        <w:rPr>
          <w:sz w:val="28"/>
          <w:szCs w:val="28"/>
        </w:rPr>
        <w:t xml:space="preserve">2015. </w:t>
      </w:r>
      <w:r w:rsidRPr="00BA390A">
        <w:rPr>
          <w:sz w:val="28"/>
          <w:szCs w:val="28"/>
        </w:rPr>
        <w:t xml:space="preserve">- </w:t>
      </w:r>
      <w:r>
        <w:rPr>
          <w:sz w:val="28"/>
          <w:szCs w:val="28"/>
        </w:rPr>
        <w:t>1</w:t>
      </w:r>
      <w:r w:rsidRPr="00BA390A">
        <w:rPr>
          <w:sz w:val="28"/>
          <w:szCs w:val="28"/>
        </w:rPr>
        <w:t>41</w:t>
      </w:r>
      <w:r>
        <w:rPr>
          <w:sz w:val="28"/>
          <w:szCs w:val="28"/>
        </w:rPr>
        <w:t xml:space="preserve"> с</w:t>
      </w:r>
      <w:r w:rsidRPr="00BA390A">
        <w:rPr>
          <w:sz w:val="28"/>
          <w:szCs w:val="28"/>
        </w:rPr>
        <w:t>.</w:t>
      </w:r>
    </w:p>
    <w:p w14:paraId="3BE0FA6A" w14:textId="77777777" w:rsidR="00B969D6" w:rsidRPr="008B44C5" w:rsidRDefault="00B969D6" w:rsidP="008B44C5">
      <w:pPr>
        <w:pStyle w:val="a3"/>
        <w:numPr>
          <w:ilvl w:val="0"/>
          <w:numId w:val="26"/>
        </w:numPr>
        <w:spacing w:line="360" w:lineRule="auto"/>
        <w:ind w:left="0" w:firstLine="709"/>
        <w:jc w:val="both"/>
        <w:rPr>
          <w:sz w:val="28"/>
          <w:szCs w:val="28"/>
        </w:rPr>
      </w:pPr>
      <w:r w:rsidRPr="008B44C5">
        <w:rPr>
          <w:sz w:val="28"/>
          <w:szCs w:val="28"/>
        </w:rPr>
        <w:t xml:space="preserve">Попова Е.И. Криминалистическое обеспечение деятельности следователя </w:t>
      </w:r>
      <w:proofErr w:type="gramStart"/>
      <w:r w:rsidRPr="008B44C5">
        <w:rPr>
          <w:sz w:val="28"/>
          <w:szCs w:val="28"/>
        </w:rPr>
        <w:t>по применению норм об особом порядке принятия судебного решения при согласии обвиняемого с предъявленным ему обвинением по уголовным делам</w:t>
      </w:r>
      <w:proofErr w:type="gramEnd"/>
      <w:r w:rsidRPr="008B44C5">
        <w:rPr>
          <w:sz w:val="28"/>
          <w:szCs w:val="28"/>
        </w:rPr>
        <w:t xml:space="preserve"> о хищениях: </w:t>
      </w:r>
      <w:proofErr w:type="spellStart"/>
      <w:r w:rsidRPr="008B44C5">
        <w:rPr>
          <w:sz w:val="28"/>
          <w:szCs w:val="28"/>
        </w:rPr>
        <w:t>дис</w:t>
      </w:r>
      <w:proofErr w:type="spellEnd"/>
      <w:r w:rsidRPr="008B44C5">
        <w:rPr>
          <w:sz w:val="28"/>
          <w:szCs w:val="28"/>
        </w:rPr>
        <w:t xml:space="preserve">. …канд. </w:t>
      </w:r>
      <w:proofErr w:type="spellStart"/>
      <w:r w:rsidRPr="008B44C5">
        <w:rPr>
          <w:sz w:val="28"/>
          <w:szCs w:val="28"/>
        </w:rPr>
        <w:t>юрид</w:t>
      </w:r>
      <w:proofErr w:type="spellEnd"/>
      <w:r w:rsidRPr="008B44C5">
        <w:rPr>
          <w:sz w:val="28"/>
          <w:szCs w:val="28"/>
        </w:rPr>
        <w:t xml:space="preserve">. наук. </w:t>
      </w:r>
      <w:r w:rsidRPr="00BA390A">
        <w:rPr>
          <w:sz w:val="28"/>
          <w:szCs w:val="28"/>
        </w:rPr>
        <w:t xml:space="preserve">- </w:t>
      </w:r>
      <w:r w:rsidRPr="008B44C5">
        <w:rPr>
          <w:sz w:val="28"/>
          <w:szCs w:val="28"/>
        </w:rPr>
        <w:t xml:space="preserve">Улан-Удэ, </w:t>
      </w:r>
      <w:r w:rsidRPr="00BA390A">
        <w:rPr>
          <w:sz w:val="28"/>
          <w:szCs w:val="28"/>
        </w:rPr>
        <w:t xml:space="preserve">- </w:t>
      </w:r>
      <w:r w:rsidRPr="008B44C5">
        <w:rPr>
          <w:sz w:val="28"/>
          <w:szCs w:val="28"/>
        </w:rPr>
        <w:t xml:space="preserve">2013. </w:t>
      </w:r>
      <w:r>
        <w:rPr>
          <w:sz w:val="28"/>
          <w:szCs w:val="28"/>
        </w:rPr>
        <w:t>- 2</w:t>
      </w:r>
      <w:r w:rsidRPr="008B44C5">
        <w:rPr>
          <w:sz w:val="28"/>
          <w:szCs w:val="28"/>
        </w:rPr>
        <w:t>52</w:t>
      </w:r>
      <w:r>
        <w:rPr>
          <w:sz w:val="28"/>
          <w:szCs w:val="28"/>
        </w:rPr>
        <w:t xml:space="preserve"> с</w:t>
      </w:r>
      <w:r w:rsidRPr="008B44C5">
        <w:rPr>
          <w:sz w:val="28"/>
          <w:szCs w:val="28"/>
        </w:rPr>
        <w:t>.</w:t>
      </w:r>
    </w:p>
    <w:p w14:paraId="40F39A09" w14:textId="77777777" w:rsidR="00B969D6" w:rsidRPr="00BA390A" w:rsidRDefault="00B969D6" w:rsidP="008B44C5">
      <w:pPr>
        <w:pStyle w:val="a5"/>
        <w:numPr>
          <w:ilvl w:val="0"/>
          <w:numId w:val="26"/>
        </w:numPr>
        <w:spacing w:after="0" w:line="360" w:lineRule="auto"/>
        <w:ind w:left="0" w:firstLine="709"/>
        <w:contextualSpacing w:val="0"/>
        <w:jc w:val="both"/>
        <w:rPr>
          <w:rFonts w:cs="Times New Roman"/>
          <w:sz w:val="28"/>
          <w:szCs w:val="28"/>
        </w:rPr>
      </w:pPr>
      <w:proofErr w:type="spellStart"/>
      <w:r w:rsidRPr="00BA390A">
        <w:rPr>
          <w:sz w:val="28"/>
          <w:szCs w:val="28"/>
        </w:rPr>
        <w:t>Порубов</w:t>
      </w:r>
      <w:proofErr w:type="spellEnd"/>
      <w:r w:rsidRPr="00BA390A">
        <w:rPr>
          <w:sz w:val="28"/>
          <w:szCs w:val="28"/>
        </w:rPr>
        <w:t xml:space="preserve"> Н.И. Допрос в советском уголовном судопроизводстве. – 2-е изд., </w:t>
      </w:r>
      <w:proofErr w:type="spellStart"/>
      <w:r w:rsidRPr="00BA390A">
        <w:rPr>
          <w:sz w:val="28"/>
          <w:szCs w:val="28"/>
        </w:rPr>
        <w:t>перераб</w:t>
      </w:r>
      <w:proofErr w:type="spellEnd"/>
      <w:r w:rsidRPr="00BA390A">
        <w:rPr>
          <w:sz w:val="28"/>
          <w:szCs w:val="28"/>
        </w:rPr>
        <w:t xml:space="preserve">. и доп. – Минск: </w:t>
      </w:r>
      <w:proofErr w:type="spellStart"/>
      <w:r w:rsidRPr="00BA390A">
        <w:rPr>
          <w:sz w:val="28"/>
          <w:szCs w:val="28"/>
        </w:rPr>
        <w:t>Вышэйш</w:t>
      </w:r>
      <w:proofErr w:type="spellEnd"/>
      <w:r w:rsidRPr="00BA390A">
        <w:rPr>
          <w:sz w:val="28"/>
          <w:szCs w:val="28"/>
        </w:rPr>
        <w:t xml:space="preserve">. </w:t>
      </w:r>
      <w:proofErr w:type="spellStart"/>
      <w:r w:rsidRPr="00BA390A">
        <w:rPr>
          <w:sz w:val="28"/>
          <w:szCs w:val="28"/>
        </w:rPr>
        <w:t>шк</w:t>
      </w:r>
      <w:proofErr w:type="spellEnd"/>
      <w:r w:rsidRPr="00BA390A">
        <w:rPr>
          <w:sz w:val="28"/>
          <w:szCs w:val="28"/>
        </w:rPr>
        <w:t>., - 1973. – 368 с.</w:t>
      </w:r>
    </w:p>
    <w:p w14:paraId="5C6929D4" w14:textId="77777777" w:rsidR="00B969D6" w:rsidRPr="00BA390A" w:rsidRDefault="00B969D6" w:rsidP="008B44C5">
      <w:pPr>
        <w:pStyle w:val="a5"/>
        <w:numPr>
          <w:ilvl w:val="0"/>
          <w:numId w:val="26"/>
        </w:numPr>
        <w:spacing w:after="0" w:line="360" w:lineRule="auto"/>
        <w:ind w:left="0" w:firstLine="709"/>
        <w:contextualSpacing w:val="0"/>
        <w:jc w:val="both"/>
        <w:rPr>
          <w:rFonts w:cs="Times New Roman"/>
          <w:sz w:val="28"/>
          <w:szCs w:val="28"/>
        </w:rPr>
      </w:pPr>
      <w:proofErr w:type="spellStart"/>
      <w:r w:rsidRPr="00BA390A">
        <w:rPr>
          <w:rFonts w:cs="Times New Roman"/>
          <w:sz w:val="28"/>
          <w:szCs w:val="28"/>
        </w:rPr>
        <w:t>Порубов</w:t>
      </w:r>
      <w:proofErr w:type="spellEnd"/>
      <w:r w:rsidRPr="00BA390A">
        <w:rPr>
          <w:rFonts w:cs="Times New Roman"/>
          <w:sz w:val="28"/>
          <w:szCs w:val="28"/>
        </w:rPr>
        <w:t xml:space="preserve"> Н.И. Тактика допроса на предвар</w:t>
      </w:r>
      <w:r>
        <w:rPr>
          <w:rFonts w:cs="Times New Roman"/>
          <w:sz w:val="28"/>
          <w:szCs w:val="28"/>
        </w:rPr>
        <w:t xml:space="preserve">ительном следствии. </w:t>
      </w:r>
      <w:r w:rsidRPr="00BA390A">
        <w:rPr>
          <w:sz w:val="28"/>
          <w:szCs w:val="28"/>
        </w:rPr>
        <w:t xml:space="preserve">- </w:t>
      </w:r>
      <w:r>
        <w:rPr>
          <w:rFonts w:cs="Times New Roman"/>
          <w:sz w:val="28"/>
          <w:szCs w:val="28"/>
        </w:rPr>
        <w:t xml:space="preserve">М., </w:t>
      </w:r>
      <w:r w:rsidRPr="00BA390A">
        <w:rPr>
          <w:sz w:val="28"/>
          <w:szCs w:val="28"/>
        </w:rPr>
        <w:t xml:space="preserve">- </w:t>
      </w:r>
      <w:r>
        <w:rPr>
          <w:rFonts w:cs="Times New Roman"/>
          <w:sz w:val="28"/>
          <w:szCs w:val="28"/>
        </w:rPr>
        <w:t xml:space="preserve">1998. </w:t>
      </w:r>
      <w:r w:rsidRPr="00BA390A">
        <w:rPr>
          <w:sz w:val="28"/>
          <w:szCs w:val="28"/>
        </w:rPr>
        <w:t xml:space="preserve">- </w:t>
      </w:r>
      <w:r>
        <w:rPr>
          <w:rFonts w:cs="Times New Roman"/>
          <w:sz w:val="28"/>
          <w:szCs w:val="28"/>
        </w:rPr>
        <w:t>1</w:t>
      </w:r>
      <w:r w:rsidRPr="00BA390A">
        <w:rPr>
          <w:rFonts w:cs="Times New Roman"/>
          <w:sz w:val="28"/>
          <w:szCs w:val="28"/>
        </w:rPr>
        <w:t>54</w:t>
      </w:r>
      <w:r>
        <w:rPr>
          <w:rFonts w:cs="Times New Roman"/>
          <w:sz w:val="28"/>
          <w:szCs w:val="28"/>
        </w:rPr>
        <w:t xml:space="preserve"> с</w:t>
      </w:r>
      <w:r w:rsidRPr="00BA390A">
        <w:rPr>
          <w:rFonts w:cs="Times New Roman"/>
          <w:sz w:val="28"/>
          <w:szCs w:val="28"/>
        </w:rPr>
        <w:t>.</w:t>
      </w:r>
    </w:p>
    <w:p w14:paraId="02552DA8" w14:textId="77777777" w:rsidR="00CA3B43" w:rsidRPr="00BA390A" w:rsidRDefault="00CA3B43" w:rsidP="008B44C5">
      <w:pPr>
        <w:pStyle w:val="a5"/>
        <w:spacing w:after="0" w:line="360" w:lineRule="auto"/>
        <w:ind w:left="0" w:firstLine="709"/>
        <w:contextualSpacing w:val="0"/>
        <w:jc w:val="both"/>
        <w:rPr>
          <w:rFonts w:cs="Times New Roman"/>
          <w:sz w:val="28"/>
          <w:szCs w:val="28"/>
        </w:rPr>
      </w:pPr>
      <w:r w:rsidRPr="00BA390A">
        <w:rPr>
          <w:rFonts w:cs="Times New Roman"/>
          <w:b/>
          <w:sz w:val="28"/>
          <w:szCs w:val="28"/>
        </w:rPr>
        <w:t>3.</w:t>
      </w:r>
      <w:r w:rsidR="00654AF1" w:rsidRPr="00BA390A">
        <w:rPr>
          <w:rFonts w:cs="Times New Roman"/>
          <w:b/>
          <w:sz w:val="28"/>
          <w:szCs w:val="28"/>
        </w:rPr>
        <w:t xml:space="preserve"> </w:t>
      </w:r>
      <w:r w:rsidRPr="00BA390A">
        <w:rPr>
          <w:rFonts w:cs="Times New Roman"/>
          <w:b/>
          <w:sz w:val="28"/>
          <w:szCs w:val="28"/>
        </w:rPr>
        <w:t>Научные</w:t>
      </w:r>
      <w:r w:rsidR="00654AF1" w:rsidRPr="00BA390A">
        <w:rPr>
          <w:rFonts w:cs="Times New Roman"/>
          <w:b/>
          <w:sz w:val="28"/>
          <w:szCs w:val="28"/>
        </w:rPr>
        <w:t xml:space="preserve"> </w:t>
      </w:r>
      <w:r w:rsidRPr="00BA390A">
        <w:rPr>
          <w:rFonts w:cs="Times New Roman"/>
          <w:b/>
          <w:sz w:val="28"/>
          <w:szCs w:val="28"/>
        </w:rPr>
        <w:t>издания</w:t>
      </w:r>
    </w:p>
    <w:p w14:paraId="164AC343" w14:textId="77777777" w:rsidR="00B969D6" w:rsidRPr="00BA390A" w:rsidRDefault="00B969D6" w:rsidP="008B44C5">
      <w:pPr>
        <w:pStyle w:val="a3"/>
        <w:numPr>
          <w:ilvl w:val="0"/>
          <w:numId w:val="26"/>
        </w:numPr>
        <w:spacing w:line="360" w:lineRule="auto"/>
        <w:ind w:left="0" w:firstLine="709"/>
        <w:jc w:val="both"/>
        <w:rPr>
          <w:sz w:val="28"/>
          <w:szCs w:val="28"/>
        </w:rPr>
      </w:pPr>
      <w:proofErr w:type="gramStart"/>
      <w:r w:rsidRPr="00BA390A">
        <w:rPr>
          <w:sz w:val="28"/>
          <w:szCs w:val="28"/>
        </w:rPr>
        <w:t>Гладких</w:t>
      </w:r>
      <w:proofErr w:type="gramEnd"/>
      <w:r w:rsidRPr="00BA390A">
        <w:rPr>
          <w:sz w:val="28"/>
          <w:szCs w:val="28"/>
        </w:rPr>
        <w:t xml:space="preserve"> А.В. Понятие и сущность тактики допроса </w:t>
      </w:r>
      <w:r>
        <w:rPr>
          <w:sz w:val="28"/>
          <w:szCs w:val="28"/>
        </w:rPr>
        <w:t xml:space="preserve">/ А.В. Гладких </w:t>
      </w:r>
      <w:r w:rsidRPr="00BA390A">
        <w:rPr>
          <w:sz w:val="28"/>
          <w:szCs w:val="28"/>
        </w:rPr>
        <w:t xml:space="preserve">// Наука и образование: опыт, проблемы, перспективы развития. </w:t>
      </w:r>
      <w:r>
        <w:rPr>
          <w:sz w:val="28"/>
          <w:szCs w:val="28"/>
        </w:rPr>
        <w:t xml:space="preserve">- </w:t>
      </w:r>
      <w:r w:rsidRPr="00BA390A">
        <w:rPr>
          <w:sz w:val="28"/>
          <w:szCs w:val="28"/>
        </w:rPr>
        <w:t xml:space="preserve">М. </w:t>
      </w:r>
      <w:r>
        <w:rPr>
          <w:sz w:val="28"/>
          <w:szCs w:val="28"/>
        </w:rPr>
        <w:t xml:space="preserve">- </w:t>
      </w:r>
      <w:r w:rsidRPr="00BA390A">
        <w:rPr>
          <w:sz w:val="28"/>
          <w:szCs w:val="28"/>
        </w:rPr>
        <w:t xml:space="preserve">2020. </w:t>
      </w:r>
      <w:r>
        <w:rPr>
          <w:sz w:val="28"/>
          <w:szCs w:val="28"/>
        </w:rPr>
        <w:t>- 54</w:t>
      </w:r>
      <w:r w:rsidRPr="00BA390A">
        <w:rPr>
          <w:sz w:val="28"/>
          <w:szCs w:val="28"/>
        </w:rPr>
        <w:t>2</w:t>
      </w:r>
      <w:r>
        <w:rPr>
          <w:sz w:val="28"/>
          <w:szCs w:val="28"/>
        </w:rPr>
        <w:t xml:space="preserve"> с</w:t>
      </w:r>
      <w:r w:rsidRPr="00BA390A">
        <w:rPr>
          <w:sz w:val="28"/>
          <w:szCs w:val="28"/>
        </w:rPr>
        <w:t>.</w:t>
      </w:r>
    </w:p>
    <w:p w14:paraId="4D318C6C" w14:textId="77777777" w:rsidR="00B969D6" w:rsidRPr="00BA390A" w:rsidRDefault="00B969D6" w:rsidP="008B44C5">
      <w:pPr>
        <w:pStyle w:val="a5"/>
        <w:numPr>
          <w:ilvl w:val="0"/>
          <w:numId w:val="26"/>
        </w:numPr>
        <w:spacing w:after="0" w:line="360" w:lineRule="auto"/>
        <w:ind w:left="0" w:firstLine="709"/>
        <w:contextualSpacing w:val="0"/>
        <w:jc w:val="both"/>
        <w:rPr>
          <w:rFonts w:cs="Times New Roman"/>
          <w:sz w:val="28"/>
          <w:szCs w:val="28"/>
        </w:rPr>
      </w:pPr>
      <w:proofErr w:type="spellStart"/>
      <w:r>
        <w:rPr>
          <w:sz w:val="28"/>
          <w:szCs w:val="28"/>
        </w:rPr>
        <w:t>Грязева</w:t>
      </w:r>
      <w:proofErr w:type="spellEnd"/>
      <w:r>
        <w:rPr>
          <w:sz w:val="28"/>
          <w:szCs w:val="28"/>
        </w:rPr>
        <w:t xml:space="preserve"> Н. В., </w:t>
      </w:r>
      <w:proofErr w:type="spellStart"/>
      <w:r>
        <w:rPr>
          <w:sz w:val="28"/>
          <w:szCs w:val="28"/>
        </w:rPr>
        <w:t>Копыткин</w:t>
      </w:r>
      <w:proofErr w:type="spellEnd"/>
      <w:r w:rsidRPr="00BA390A">
        <w:rPr>
          <w:sz w:val="28"/>
          <w:szCs w:val="28"/>
        </w:rPr>
        <w:t xml:space="preserve"> С. А. Особенности тактики допроса подозреваемых по делам о побегах из исправительных учреждений </w:t>
      </w:r>
      <w:r>
        <w:rPr>
          <w:sz w:val="28"/>
          <w:szCs w:val="28"/>
        </w:rPr>
        <w:t xml:space="preserve">/ Н. В. </w:t>
      </w:r>
      <w:proofErr w:type="spellStart"/>
      <w:r>
        <w:rPr>
          <w:sz w:val="28"/>
          <w:szCs w:val="28"/>
        </w:rPr>
        <w:t>Грязева</w:t>
      </w:r>
      <w:proofErr w:type="spellEnd"/>
      <w:r>
        <w:rPr>
          <w:sz w:val="28"/>
          <w:szCs w:val="28"/>
        </w:rPr>
        <w:t xml:space="preserve">, С.А. </w:t>
      </w:r>
      <w:proofErr w:type="spellStart"/>
      <w:r>
        <w:rPr>
          <w:sz w:val="28"/>
          <w:szCs w:val="28"/>
        </w:rPr>
        <w:t>Копыткин</w:t>
      </w:r>
      <w:proofErr w:type="spellEnd"/>
      <w:r w:rsidRPr="00BA390A">
        <w:rPr>
          <w:sz w:val="28"/>
          <w:szCs w:val="28"/>
        </w:rPr>
        <w:t xml:space="preserve"> // Вестник Кузбасского инст</w:t>
      </w:r>
      <w:r>
        <w:rPr>
          <w:sz w:val="28"/>
          <w:szCs w:val="28"/>
        </w:rPr>
        <w:t>итута. - 2017. - № 2 (31). - 18</w:t>
      </w:r>
      <w:r w:rsidRPr="00BA390A">
        <w:rPr>
          <w:sz w:val="28"/>
          <w:szCs w:val="28"/>
        </w:rPr>
        <w:t>4</w:t>
      </w:r>
      <w:r>
        <w:rPr>
          <w:sz w:val="28"/>
          <w:szCs w:val="28"/>
        </w:rPr>
        <w:t xml:space="preserve"> с</w:t>
      </w:r>
      <w:r w:rsidRPr="00BA390A">
        <w:rPr>
          <w:sz w:val="28"/>
          <w:szCs w:val="28"/>
        </w:rPr>
        <w:t>.</w:t>
      </w:r>
    </w:p>
    <w:p w14:paraId="00E4F616" w14:textId="77777777" w:rsidR="00B969D6" w:rsidRPr="00BA390A" w:rsidRDefault="00B969D6" w:rsidP="008B44C5">
      <w:pPr>
        <w:pStyle w:val="a5"/>
        <w:numPr>
          <w:ilvl w:val="0"/>
          <w:numId w:val="26"/>
        </w:numPr>
        <w:spacing w:after="0" w:line="360" w:lineRule="auto"/>
        <w:ind w:left="0" w:firstLine="709"/>
        <w:contextualSpacing w:val="0"/>
        <w:jc w:val="both"/>
        <w:rPr>
          <w:rFonts w:cs="Times New Roman"/>
          <w:sz w:val="28"/>
          <w:szCs w:val="28"/>
        </w:rPr>
      </w:pPr>
      <w:r>
        <w:rPr>
          <w:sz w:val="28"/>
          <w:szCs w:val="28"/>
        </w:rPr>
        <w:t>Морозов Р. М., Волков</w:t>
      </w:r>
      <w:r w:rsidRPr="00BA390A">
        <w:rPr>
          <w:sz w:val="28"/>
          <w:szCs w:val="28"/>
        </w:rPr>
        <w:t xml:space="preserve"> Д. Ю. Некоторые особенности деятельности сотрудников органов уголовного преследования по подготовке к допросу осужденных, совершивших побег из исправительных учреждений </w:t>
      </w:r>
      <w:r>
        <w:rPr>
          <w:sz w:val="28"/>
          <w:szCs w:val="28"/>
        </w:rPr>
        <w:t>/ Р.М. Морозов, Д.Ю. Волков</w:t>
      </w:r>
      <w:r w:rsidRPr="00BA390A">
        <w:rPr>
          <w:sz w:val="28"/>
          <w:szCs w:val="28"/>
        </w:rPr>
        <w:t xml:space="preserve"> // Закон</w:t>
      </w:r>
      <w:r>
        <w:rPr>
          <w:sz w:val="28"/>
          <w:szCs w:val="28"/>
        </w:rPr>
        <w:t xml:space="preserve"> и право. - 2019. - № 5. - 16</w:t>
      </w:r>
      <w:r w:rsidRPr="00BA390A">
        <w:rPr>
          <w:sz w:val="28"/>
          <w:szCs w:val="28"/>
        </w:rPr>
        <w:t>0</w:t>
      </w:r>
      <w:r>
        <w:rPr>
          <w:sz w:val="28"/>
          <w:szCs w:val="28"/>
        </w:rPr>
        <w:t xml:space="preserve"> с</w:t>
      </w:r>
      <w:r w:rsidRPr="00BA390A">
        <w:rPr>
          <w:sz w:val="28"/>
          <w:szCs w:val="28"/>
        </w:rPr>
        <w:t>.</w:t>
      </w:r>
    </w:p>
    <w:p w14:paraId="6AC15E37" w14:textId="77777777" w:rsidR="00B969D6" w:rsidRPr="00BA390A" w:rsidRDefault="00B969D6" w:rsidP="008B44C5">
      <w:pPr>
        <w:pStyle w:val="a5"/>
        <w:numPr>
          <w:ilvl w:val="0"/>
          <w:numId w:val="26"/>
        </w:numPr>
        <w:spacing w:after="0" w:line="360" w:lineRule="auto"/>
        <w:ind w:left="0" w:firstLine="709"/>
        <w:contextualSpacing w:val="0"/>
        <w:jc w:val="both"/>
        <w:rPr>
          <w:rFonts w:cs="Times New Roman"/>
          <w:sz w:val="28"/>
          <w:szCs w:val="28"/>
        </w:rPr>
      </w:pPr>
      <w:r w:rsidRPr="00BA390A">
        <w:rPr>
          <w:sz w:val="28"/>
          <w:szCs w:val="28"/>
        </w:rPr>
        <w:t xml:space="preserve">Морозов Р.М., Волков Д.Ю. ОРГАНИЗАЦИОННО-ТАКТИЧЕСКИЕ ОСОБЕННОСТИ ПРОИЗВОДСТВА ДОПРОСА ОСУЖДЕННЫХ ОПЕРАТИВНЫМИ СОТРУДНИКАМИ ФСИН РОССИИ </w:t>
      </w:r>
      <w:r>
        <w:rPr>
          <w:sz w:val="28"/>
          <w:szCs w:val="28"/>
        </w:rPr>
        <w:t xml:space="preserve">/ </w:t>
      </w:r>
      <w:r>
        <w:rPr>
          <w:sz w:val="28"/>
          <w:szCs w:val="28"/>
        </w:rPr>
        <w:lastRenderedPageBreak/>
        <w:t xml:space="preserve">Р.М. Морозов, Д.Ю. Волков </w:t>
      </w:r>
      <w:r w:rsidRPr="00BA390A">
        <w:rPr>
          <w:sz w:val="28"/>
          <w:szCs w:val="28"/>
        </w:rPr>
        <w:t>// Вестник Куз</w:t>
      </w:r>
      <w:r>
        <w:rPr>
          <w:sz w:val="28"/>
          <w:szCs w:val="28"/>
        </w:rPr>
        <w:t>басского института. - 2020. - №3 - 6</w:t>
      </w:r>
      <w:r w:rsidRPr="00BA390A">
        <w:rPr>
          <w:sz w:val="28"/>
          <w:szCs w:val="28"/>
        </w:rPr>
        <w:t>4</w:t>
      </w:r>
      <w:r>
        <w:rPr>
          <w:sz w:val="28"/>
          <w:szCs w:val="28"/>
        </w:rPr>
        <w:t xml:space="preserve"> с.</w:t>
      </w:r>
    </w:p>
    <w:p w14:paraId="174854FA" w14:textId="77777777" w:rsidR="00B969D6" w:rsidRPr="00BA390A" w:rsidRDefault="00B969D6" w:rsidP="008B44C5">
      <w:pPr>
        <w:pStyle w:val="a5"/>
        <w:numPr>
          <w:ilvl w:val="0"/>
          <w:numId w:val="26"/>
        </w:numPr>
        <w:spacing w:after="0" w:line="360" w:lineRule="auto"/>
        <w:ind w:left="0" w:firstLine="709"/>
        <w:contextualSpacing w:val="0"/>
        <w:jc w:val="both"/>
        <w:rPr>
          <w:rFonts w:cs="Times New Roman"/>
          <w:sz w:val="28"/>
          <w:szCs w:val="28"/>
        </w:rPr>
      </w:pPr>
      <w:proofErr w:type="spellStart"/>
      <w:r w:rsidRPr="00BA390A">
        <w:rPr>
          <w:sz w:val="28"/>
          <w:szCs w:val="28"/>
        </w:rPr>
        <w:t>Назаркин</w:t>
      </w:r>
      <w:proofErr w:type="spellEnd"/>
      <w:r w:rsidRPr="00BA390A">
        <w:rPr>
          <w:sz w:val="28"/>
          <w:szCs w:val="28"/>
        </w:rPr>
        <w:t>, Е. В. Основные направления деятельности следователя (дознавателя) и эксперта при расследовании преступлений, совершаемых в учреждениях уголовно</w:t>
      </w:r>
      <w:r>
        <w:rPr>
          <w:sz w:val="28"/>
          <w:szCs w:val="28"/>
        </w:rPr>
        <w:t>-</w:t>
      </w:r>
      <w:r w:rsidRPr="00BA390A">
        <w:rPr>
          <w:sz w:val="28"/>
          <w:szCs w:val="28"/>
        </w:rPr>
        <w:t xml:space="preserve">исполнительной системы </w:t>
      </w:r>
      <w:r>
        <w:rPr>
          <w:sz w:val="28"/>
          <w:szCs w:val="28"/>
        </w:rPr>
        <w:t xml:space="preserve">/ Е.В. </w:t>
      </w:r>
      <w:proofErr w:type="spellStart"/>
      <w:r>
        <w:rPr>
          <w:sz w:val="28"/>
          <w:szCs w:val="28"/>
        </w:rPr>
        <w:t>Назаркин</w:t>
      </w:r>
      <w:proofErr w:type="spellEnd"/>
      <w:r>
        <w:rPr>
          <w:sz w:val="28"/>
          <w:szCs w:val="28"/>
        </w:rPr>
        <w:t xml:space="preserve"> </w:t>
      </w:r>
      <w:r w:rsidRPr="00BA390A">
        <w:rPr>
          <w:sz w:val="28"/>
          <w:szCs w:val="28"/>
        </w:rPr>
        <w:t>// Уголовно-исполнител</w:t>
      </w:r>
      <w:r>
        <w:rPr>
          <w:sz w:val="28"/>
          <w:szCs w:val="28"/>
        </w:rPr>
        <w:t>ьное право. - 2014. - № 4. - 141 с</w:t>
      </w:r>
      <w:r w:rsidRPr="00BA390A">
        <w:rPr>
          <w:sz w:val="28"/>
          <w:szCs w:val="28"/>
        </w:rPr>
        <w:t>.</w:t>
      </w:r>
    </w:p>
    <w:p w14:paraId="4CF0B676" w14:textId="77777777" w:rsidR="00B969D6" w:rsidRPr="00BA390A" w:rsidRDefault="00B969D6" w:rsidP="008B44C5">
      <w:pPr>
        <w:pStyle w:val="a5"/>
        <w:numPr>
          <w:ilvl w:val="0"/>
          <w:numId w:val="26"/>
        </w:numPr>
        <w:spacing w:after="0" w:line="360" w:lineRule="auto"/>
        <w:ind w:left="0" w:firstLine="709"/>
        <w:contextualSpacing w:val="0"/>
        <w:jc w:val="both"/>
        <w:rPr>
          <w:rFonts w:cs="Times New Roman"/>
          <w:sz w:val="28"/>
          <w:szCs w:val="28"/>
        </w:rPr>
      </w:pPr>
      <w:proofErr w:type="spellStart"/>
      <w:r w:rsidRPr="00BA390A">
        <w:rPr>
          <w:sz w:val="28"/>
          <w:szCs w:val="28"/>
        </w:rPr>
        <w:t>Саддарова</w:t>
      </w:r>
      <w:proofErr w:type="spellEnd"/>
      <w:r w:rsidRPr="00BA390A">
        <w:rPr>
          <w:sz w:val="28"/>
          <w:szCs w:val="28"/>
        </w:rPr>
        <w:t xml:space="preserve">, К. О. Особенности осужденных, имеющих психические расстройства, не исключающие вменяемости, и работы с ними в исправительных колониях </w:t>
      </w:r>
      <w:r>
        <w:rPr>
          <w:sz w:val="28"/>
          <w:szCs w:val="28"/>
        </w:rPr>
        <w:t xml:space="preserve">/ К.О. </w:t>
      </w:r>
      <w:proofErr w:type="spellStart"/>
      <w:r>
        <w:rPr>
          <w:sz w:val="28"/>
          <w:szCs w:val="28"/>
        </w:rPr>
        <w:t>Саддарова</w:t>
      </w:r>
      <w:proofErr w:type="spellEnd"/>
      <w:r>
        <w:rPr>
          <w:sz w:val="28"/>
          <w:szCs w:val="28"/>
        </w:rPr>
        <w:t xml:space="preserve"> </w:t>
      </w:r>
      <w:r w:rsidRPr="00BA390A">
        <w:rPr>
          <w:sz w:val="28"/>
          <w:szCs w:val="28"/>
        </w:rPr>
        <w:t>// Вестник Воронежского института ФСИН Росс</w:t>
      </w:r>
      <w:r>
        <w:rPr>
          <w:sz w:val="28"/>
          <w:szCs w:val="28"/>
        </w:rPr>
        <w:t>ии. - 2018. - № 4. - 25</w:t>
      </w:r>
      <w:r w:rsidRPr="00BA390A">
        <w:rPr>
          <w:sz w:val="28"/>
          <w:szCs w:val="28"/>
        </w:rPr>
        <w:t>5</w:t>
      </w:r>
      <w:r>
        <w:rPr>
          <w:sz w:val="28"/>
          <w:szCs w:val="28"/>
        </w:rPr>
        <w:t xml:space="preserve"> с</w:t>
      </w:r>
      <w:r w:rsidRPr="00BA390A">
        <w:rPr>
          <w:sz w:val="28"/>
          <w:szCs w:val="28"/>
        </w:rPr>
        <w:t>.</w:t>
      </w:r>
    </w:p>
    <w:p w14:paraId="4994BD2F" w14:textId="77777777" w:rsidR="00B969D6" w:rsidRPr="00BA390A" w:rsidRDefault="00B969D6" w:rsidP="008B44C5">
      <w:pPr>
        <w:pStyle w:val="a5"/>
        <w:numPr>
          <w:ilvl w:val="0"/>
          <w:numId w:val="26"/>
        </w:numPr>
        <w:spacing w:after="0" w:line="360" w:lineRule="auto"/>
        <w:ind w:left="0" w:firstLine="709"/>
        <w:contextualSpacing w:val="0"/>
        <w:jc w:val="both"/>
        <w:rPr>
          <w:rFonts w:cs="Times New Roman"/>
          <w:sz w:val="28"/>
          <w:szCs w:val="28"/>
        </w:rPr>
      </w:pPr>
      <w:r w:rsidRPr="00BA390A">
        <w:rPr>
          <w:sz w:val="28"/>
          <w:szCs w:val="28"/>
        </w:rPr>
        <w:t>Спиридонова, Ю. Н. Об особенностях регламентации и реализации оперативно</w:t>
      </w:r>
      <w:r>
        <w:rPr>
          <w:sz w:val="28"/>
          <w:szCs w:val="28"/>
        </w:rPr>
        <w:t>-</w:t>
      </w:r>
      <w:r w:rsidRPr="00BA390A">
        <w:rPr>
          <w:sz w:val="28"/>
          <w:szCs w:val="28"/>
        </w:rPr>
        <w:t>розыскных полномочий органов дознания // Уголовный процесс и криминалистика: теория, практика, дидактика : сборник статей IV Всероссийской научно-практической конференции / под</w:t>
      </w:r>
      <w:proofErr w:type="gramStart"/>
      <w:r w:rsidRPr="00BA390A">
        <w:rPr>
          <w:sz w:val="28"/>
          <w:szCs w:val="28"/>
        </w:rPr>
        <w:t>.</w:t>
      </w:r>
      <w:proofErr w:type="gramEnd"/>
      <w:r w:rsidRPr="00BA390A">
        <w:rPr>
          <w:sz w:val="28"/>
          <w:szCs w:val="28"/>
        </w:rPr>
        <w:t xml:space="preserve"> </w:t>
      </w:r>
      <w:proofErr w:type="gramStart"/>
      <w:r w:rsidRPr="00BA390A">
        <w:rPr>
          <w:sz w:val="28"/>
          <w:szCs w:val="28"/>
        </w:rPr>
        <w:t>р</w:t>
      </w:r>
      <w:proofErr w:type="gramEnd"/>
      <w:r w:rsidRPr="00BA390A">
        <w:rPr>
          <w:sz w:val="28"/>
          <w:szCs w:val="28"/>
        </w:rPr>
        <w:t>ед. А. В</w:t>
      </w:r>
      <w:r>
        <w:rPr>
          <w:sz w:val="28"/>
          <w:szCs w:val="28"/>
        </w:rPr>
        <w:t>. Красильникова. - 2019. - 32</w:t>
      </w:r>
      <w:r w:rsidRPr="00BA390A">
        <w:rPr>
          <w:sz w:val="28"/>
          <w:szCs w:val="28"/>
        </w:rPr>
        <w:t>1</w:t>
      </w:r>
      <w:r>
        <w:rPr>
          <w:sz w:val="28"/>
          <w:szCs w:val="28"/>
        </w:rPr>
        <w:t xml:space="preserve"> с</w:t>
      </w:r>
      <w:r w:rsidRPr="00BA390A">
        <w:rPr>
          <w:sz w:val="28"/>
          <w:szCs w:val="28"/>
        </w:rPr>
        <w:t>.</w:t>
      </w:r>
    </w:p>
    <w:p w14:paraId="6A2A98A0" w14:textId="77777777" w:rsidR="00B969D6" w:rsidRPr="00BA390A" w:rsidRDefault="00B969D6" w:rsidP="008B44C5">
      <w:pPr>
        <w:pStyle w:val="a5"/>
        <w:numPr>
          <w:ilvl w:val="0"/>
          <w:numId w:val="26"/>
        </w:numPr>
        <w:spacing w:after="0" w:line="360" w:lineRule="auto"/>
        <w:ind w:left="0" w:firstLine="709"/>
        <w:contextualSpacing w:val="0"/>
        <w:jc w:val="both"/>
        <w:rPr>
          <w:rFonts w:cs="Times New Roman"/>
          <w:sz w:val="28"/>
          <w:szCs w:val="28"/>
        </w:rPr>
      </w:pPr>
      <w:r w:rsidRPr="00BA390A">
        <w:rPr>
          <w:sz w:val="28"/>
          <w:szCs w:val="28"/>
        </w:rPr>
        <w:t>Спиридонова, Ю. Н. Производство допроса и получение объяснений сотрудниками исправительных учреждений // Актуальные вопросы деятельности уголовно</w:t>
      </w:r>
      <w:r>
        <w:rPr>
          <w:sz w:val="28"/>
          <w:szCs w:val="28"/>
        </w:rPr>
        <w:t>-</w:t>
      </w:r>
      <w:r w:rsidRPr="00BA390A">
        <w:rPr>
          <w:sz w:val="28"/>
          <w:szCs w:val="28"/>
        </w:rPr>
        <w:t>исполнительной системы на современном этапе: проблемы и перспективы : сборник научных трудов / под общ</w:t>
      </w:r>
      <w:proofErr w:type="gramStart"/>
      <w:r w:rsidRPr="00BA390A">
        <w:rPr>
          <w:sz w:val="28"/>
          <w:szCs w:val="28"/>
        </w:rPr>
        <w:t>.</w:t>
      </w:r>
      <w:proofErr w:type="gramEnd"/>
      <w:r w:rsidRPr="00BA390A">
        <w:rPr>
          <w:sz w:val="28"/>
          <w:szCs w:val="28"/>
        </w:rPr>
        <w:t xml:space="preserve"> </w:t>
      </w:r>
      <w:proofErr w:type="gramStart"/>
      <w:r w:rsidRPr="00BA390A">
        <w:rPr>
          <w:sz w:val="28"/>
          <w:szCs w:val="28"/>
        </w:rPr>
        <w:t>р</w:t>
      </w:r>
      <w:proofErr w:type="gramEnd"/>
      <w:r w:rsidRPr="00BA390A">
        <w:rPr>
          <w:sz w:val="28"/>
          <w:szCs w:val="28"/>
        </w:rPr>
        <w:t>ед. А.</w:t>
      </w:r>
      <w:r>
        <w:rPr>
          <w:sz w:val="28"/>
          <w:szCs w:val="28"/>
        </w:rPr>
        <w:t xml:space="preserve"> А. Середина. - Вологда, - 2019. - 19</w:t>
      </w:r>
      <w:r w:rsidRPr="00BA390A">
        <w:rPr>
          <w:sz w:val="28"/>
          <w:szCs w:val="28"/>
        </w:rPr>
        <w:t>7</w:t>
      </w:r>
      <w:r>
        <w:rPr>
          <w:sz w:val="28"/>
          <w:szCs w:val="28"/>
        </w:rPr>
        <w:t xml:space="preserve"> с</w:t>
      </w:r>
      <w:r w:rsidRPr="00BA390A">
        <w:rPr>
          <w:sz w:val="28"/>
          <w:szCs w:val="28"/>
        </w:rPr>
        <w:t>.</w:t>
      </w:r>
    </w:p>
    <w:p w14:paraId="0A2B139F" w14:textId="686FA98A" w:rsidR="00BA390A" w:rsidRPr="00BA390A" w:rsidRDefault="00BA390A" w:rsidP="008B44C5">
      <w:pPr>
        <w:pStyle w:val="a5"/>
        <w:spacing w:after="0" w:line="360" w:lineRule="auto"/>
        <w:ind w:left="0" w:firstLine="709"/>
        <w:contextualSpacing w:val="0"/>
        <w:jc w:val="both"/>
        <w:rPr>
          <w:rFonts w:cs="Times New Roman"/>
          <w:sz w:val="28"/>
          <w:szCs w:val="28"/>
        </w:rPr>
      </w:pPr>
      <w:r w:rsidRPr="00BA390A">
        <w:rPr>
          <w:rFonts w:cs="Times New Roman"/>
          <w:b/>
          <w:sz w:val="28"/>
          <w:szCs w:val="28"/>
        </w:rPr>
        <w:t xml:space="preserve">3. </w:t>
      </w:r>
      <w:r>
        <w:rPr>
          <w:rFonts w:cs="Times New Roman"/>
          <w:b/>
          <w:sz w:val="28"/>
          <w:szCs w:val="28"/>
        </w:rPr>
        <w:t>Ресурсы электронного доступа</w:t>
      </w:r>
    </w:p>
    <w:p w14:paraId="2159F70E" w14:textId="77777777" w:rsidR="008B44C5" w:rsidRPr="00BA390A" w:rsidRDefault="008B44C5" w:rsidP="008B44C5">
      <w:pPr>
        <w:pStyle w:val="a3"/>
        <w:numPr>
          <w:ilvl w:val="0"/>
          <w:numId w:val="26"/>
        </w:numPr>
        <w:spacing w:line="360" w:lineRule="auto"/>
        <w:ind w:left="0" w:firstLine="709"/>
        <w:jc w:val="both"/>
        <w:rPr>
          <w:sz w:val="28"/>
          <w:szCs w:val="28"/>
        </w:rPr>
      </w:pPr>
      <w:r w:rsidRPr="00BA390A">
        <w:rPr>
          <w:sz w:val="28"/>
          <w:szCs w:val="28"/>
        </w:rPr>
        <w:t>Еськов И.П. История развития института допроса в российском судопроизводстве. Режим доступа: https://elibrary.ru/item.asp?id=24308692 (дата обращения 19.03.2021).</w:t>
      </w:r>
    </w:p>
    <w:p w14:paraId="2B7D3997" w14:textId="161D3B74" w:rsidR="00BE1735" w:rsidRPr="00132963" w:rsidRDefault="008B44C5" w:rsidP="00EF2B0D">
      <w:pPr>
        <w:pStyle w:val="a3"/>
        <w:numPr>
          <w:ilvl w:val="0"/>
          <w:numId w:val="26"/>
        </w:numPr>
        <w:spacing w:line="360" w:lineRule="auto"/>
        <w:ind w:left="0" w:firstLine="709"/>
        <w:jc w:val="both"/>
        <w:rPr>
          <w:sz w:val="28"/>
          <w:szCs w:val="28"/>
        </w:rPr>
      </w:pPr>
      <w:r w:rsidRPr="00BA390A">
        <w:rPr>
          <w:sz w:val="28"/>
          <w:szCs w:val="28"/>
        </w:rPr>
        <w:t>Зинченко П.И. История становления и развития допроса. Режим доступа: http://www.samoupravlenie.ru/52-12.php (дата обращения 19.03.2021).</w:t>
      </w:r>
    </w:p>
    <w:sectPr w:rsidR="00BE1735" w:rsidRPr="00132963" w:rsidSect="00654AF1">
      <w:headerReference w:type="default" r:id="rId9"/>
      <w:footnotePr>
        <w:numRestart w:val="eachPage"/>
      </w:footnotePr>
      <w:pgSz w:w="11906" w:h="16838" w:code="9"/>
      <w:pgMar w:top="1134" w:right="709"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F519A3" w14:textId="77777777" w:rsidR="00B22FAA" w:rsidRDefault="00B22FAA" w:rsidP="00CA3B43">
      <w:pPr>
        <w:spacing w:after="0" w:line="240" w:lineRule="auto"/>
      </w:pPr>
      <w:r>
        <w:separator/>
      </w:r>
    </w:p>
  </w:endnote>
  <w:endnote w:type="continuationSeparator" w:id="0">
    <w:p w14:paraId="7B5D3589" w14:textId="77777777" w:rsidR="00B22FAA" w:rsidRDefault="00B22FAA" w:rsidP="00CA3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00"/>
    <w:family w:val="auto"/>
    <w:pitch w:val="variable"/>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CE6292" w14:textId="77777777" w:rsidR="00B22FAA" w:rsidRDefault="00B22FAA" w:rsidP="00CA3B43">
      <w:pPr>
        <w:spacing w:after="0" w:line="240" w:lineRule="auto"/>
      </w:pPr>
      <w:r>
        <w:separator/>
      </w:r>
    </w:p>
  </w:footnote>
  <w:footnote w:type="continuationSeparator" w:id="0">
    <w:p w14:paraId="0FAD6ED6" w14:textId="77777777" w:rsidR="00B22FAA" w:rsidRDefault="00B22FAA" w:rsidP="00CA3B43">
      <w:pPr>
        <w:spacing w:after="0" w:line="240" w:lineRule="auto"/>
      </w:pPr>
      <w:r>
        <w:continuationSeparator/>
      </w:r>
    </w:p>
  </w:footnote>
  <w:footnote w:id="1">
    <w:p w14:paraId="3CC1E1F5" w14:textId="77777777" w:rsidR="00654AF1" w:rsidRPr="00B85B74" w:rsidRDefault="00654AF1" w:rsidP="00B85B74">
      <w:pPr>
        <w:spacing w:after="0" w:line="240" w:lineRule="auto"/>
        <w:ind w:firstLine="709"/>
        <w:jc w:val="both"/>
        <w:rPr>
          <w:rFonts w:cs="Times New Roman"/>
          <w:szCs w:val="28"/>
        </w:rPr>
      </w:pPr>
      <w:r>
        <w:rPr>
          <w:rStyle w:val="a7"/>
        </w:rPr>
        <w:footnoteRef/>
      </w:r>
      <w:r>
        <w:t xml:space="preserve"> </w:t>
      </w:r>
      <w:r w:rsidRPr="000D6252">
        <w:rPr>
          <w:rFonts w:cs="Times New Roman"/>
          <w:szCs w:val="28"/>
        </w:rPr>
        <w:t>Уголовно-процессуальный кодекс Российской Федерации: федеральный закон РФ от 18.12.2001 № 174-ФЗ (ред. от 31.07.2020) // Собрание законодательства РФ. 2001. № 52 (ч. I). Ст. 4921; 2020. № 31 (ч. I)</w:t>
      </w:r>
      <w:r>
        <w:rPr>
          <w:rFonts w:cs="Times New Roman"/>
          <w:szCs w:val="28"/>
        </w:rPr>
        <w:t>.</w:t>
      </w:r>
      <w:r w:rsidRPr="000D6252">
        <w:rPr>
          <w:rFonts w:cs="Times New Roman"/>
          <w:szCs w:val="28"/>
        </w:rPr>
        <w:t xml:space="preserve"> Ст. 5002.</w:t>
      </w:r>
    </w:p>
  </w:footnote>
  <w:footnote w:id="2">
    <w:p w14:paraId="750642C0" w14:textId="0374EC3F" w:rsidR="00654AF1" w:rsidRDefault="00654AF1" w:rsidP="00B85B74">
      <w:pPr>
        <w:pStyle w:val="a3"/>
        <w:ind w:firstLine="709"/>
        <w:jc w:val="both"/>
      </w:pPr>
      <w:r>
        <w:rPr>
          <w:rStyle w:val="a7"/>
        </w:rPr>
        <w:footnoteRef/>
      </w:r>
      <w:r>
        <w:t xml:space="preserve"> Белкин Р.С. Криминали</w:t>
      </w:r>
      <w:r w:rsidR="00F4469F">
        <w:t>стическая энциклопедия. М., 2010</w:t>
      </w:r>
      <w:r>
        <w:t>.</w:t>
      </w:r>
      <w:r w:rsidR="00F54500">
        <w:t xml:space="preserve"> С. 212.</w:t>
      </w:r>
    </w:p>
  </w:footnote>
  <w:footnote w:id="3">
    <w:p w14:paraId="0C3BBC49" w14:textId="2406BD89" w:rsidR="00654AF1" w:rsidRDefault="00654AF1" w:rsidP="001B4E95">
      <w:pPr>
        <w:pStyle w:val="a3"/>
        <w:ind w:firstLine="708"/>
      </w:pPr>
      <w:r>
        <w:rPr>
          <w:rStyle w:val="a7"/>
        </w:rPr>
        <w:footnoteRef/>
      </w:r>
      <w:r>
        <w:t xml:space="preserve"> Питерцев С.К., Степанов А.А. Тактика допроса на предварительном следствии и в суде. СПб</w:t>
      </w:r>
      <w:proofErr w:type="gramStart"/>
      <w:r>
        <w:t xml:space="preserve">., </w:t>
      </w:r>
      <w:proofErr w:type="gramEnd"/>
      <w:r>
        <w:t>2015.</w:t>
      </w:r>
      <w:r w:rsidR="00C35AB0">
        <w:t xml:space="preserve"> С. 41.</w:t>
      </w:r>
    </w:p>
  </w:footnote>
  <w:footnote w:id="4">
    <w:p w14:paraId="6AB2EBCC" w14:textId="7A45DED9" w:rsidR="00654AF1" w:rsidRPr="001B4E95" w:rsidRDefault="00654AF1" w:rsidP="001B4E95">
      <w:pPr>
        <w:pStyle w:val="a3"/>
        <w:ind w:firstLine="708"/>
        <w:jc w:val="both"/>
        <w:rPr>
          <w:rFonts w:cs="Times New Roman"/>
        </w:rPr>
      </w:pPr>
      <w:r>
        <w:rPr>
          <w:rStyle w:val="a7"/>
        </w:rPr>
        <w:footnoteRef/>
      </w:r>
      <w:r>
        <w:t xml:space="preserve"> </w:t>
      </w:r>
      <w:proofErr w:type="spellStart"/>
      <w:r w:rsidRPr="001B4E95">
        <w:rPr>
          <w:rFonts w:cs="Times New Roman"/>
        </w:rPr>
        <w:t>Порубов</w:t>
      </w:r>
      <w:proofErr w:type="spellEnd"/>
      <w:r w:rsidRPr="001B4E95">
        <w:rPr>
          <w:rFonts w:cs="Times New Roman"/>
        </w:rPr>
        <w:t xml:space="preserve"> Н.И. Тактика допроса на предварительном следствии. М., 1998.</w:t>
      </w:r>
      <w:r w:rsidR="00C35AB0">
        <w:rPr>
          <w:rFonts w:cs="Times New Roman"/>
        </w:rPr>
        <w:t xml:space="preserve"> С.54.</w:t>
      </w:r>
    </w:p>
  </w:footnote>
  <w:footnote w:id="5">
    <w:p w14:paraId="6D0CE28C" w14:textId="14A044AA" w:rsidR="00654AF1" w:rsidRPr="001B4E95" w:rsidRDefault="00654AF1" w:rsidP="001B4E95">
      <w:pPr>
        <w:pStyle w:val="a3"/>
        <w:ind w:firstLine="708"/>
        <w:jc w:val="both"/>
        <w:rPr>
          <w:rFonts w:cs="Times New Roman"/>
        </w:rPr>
      </w:pPr>
      <w:r w:rsidRPr="001B4E95">
        <w:rPr>
          <w:rStyle w:val="a7"/>
          <w:rFonts w:cs="Times New Roman"/>
        </w:rPr>
        <w:footnoteRef/>
      </w:r>
      <w:r w:rsidRPr="001B4E95">
        <w:rPr>
          <w:rFonts w:cs="Times New Roman"/>
        </w:rPr>
        <w:t xml:space="preserve"> </w:t>
      </w:r>
      <w:r w:rsidRPr="001B4E95">
        <w:rPr>
          <w:rFonts w:cs="Times New Roman"/>
          <w:color w:val="222222"/>
          <w:shd w:val="clear" w:color="auto" w:fill="FFFFFF"/>
        </w:rPr>
        <w:t>Кондратенко В.А. Теория и практика допроса в стадии предварительного расследования</w:t>
      </w:r>
      <w:proofErr w:type="gramStart"/>
      <w:r w:rsidRPr="001B4E95">
        <w:rPr>
          <w:rFonts w:cs="Times New Roman"/>
          <w:color w:val="222222"/>
          <w:shd w:val="clear" w:color="auto" w:fill="FFFFFF"/>
        </w:rPr>
        <w:t xml:space="preserve"> :</w:t>
      </w:r>
      <w:proofErr w:type="gramEnd"/>
      <w:r w:rsidRPr="001B4E95">
        <w:rPr>
          <w:rFonts w:cs="Times New Roman"/>
          <w:color w:val="222222"/>
          <w:shd w:val="clear" w:color="auto" w:fill="FFFFFF"/>
        </w:rPr>
        <w:t xml:space="preserve"> </w:t>
      </w:r>
      <w:proofErr w:type="spellStart"/>
      <w:r w:rsidRPr="001B4E95">
        <w:rPr>
          <w:rFonts w:cs="Times New Roman"/>
          <w:color w:val="222222"/>
          <w:shd w:val="clear" w:color="auto" w:fill="FFFFFF"/>
        </w:rPr>
        <w:t>дис</w:t>
      </w:r>
      <w:proofErr w:type="spellEnd"/>
      <w:r w:rsidRPr="001B4E95">
        <w:rPr>
          <w:rFonts w:cs="Times New Roman"/>
          <w:color w:val="222222"/>
          <w:shd w:val="clear" w:color="auto" w:fill="FFFFFF"/>
        </w:rPr>
        <w:t>. М. 2016.</w:t>
      </w:r>
      <w:r w:rsidR="00C35AB0">
        <w:rPr>
          <w:rFonts w:cs="Times New Roman"/>
          <w:color w:val="222222"/>
          <w:shd w:val="clear" w:color="auto" w:fill="FFFFFF"/>
        </w:rPr>
        <w:t xml:space="preserve"> С. 131.</w:t>
      </w:r>
    </w:p>
  </w:footnote>
  <w:footnote w:id="6">
    <w:p w14:paraId="225C1537" w14:textId="7457752E" w:rsidR="00654AF1" w:rsidRPr="00F66A58" w:rsidRDefault="00654AF1" w:rsidP="009503A8">
      <w:pPr>
        <w:pStyle w:val="a3"/>
        <w:ind w:firstLine="708"/>
        <w:jc w:val="both"/>
      </w:pPr>
      <w:r w:rsidRPr="00F66A58">
        <w:rPr>
          <w:rStyle w:val="a7"/>
        </w:rPr>
        <w:footnoteRef/>
      </w:r>
      <w:r w:rsidRPr="00F66A58">
        <w:t xml:space="preserve"> </w:t>
      </w:r>
      <w:proofErr w:type="gramStart"/>
      <w:r w:rsidRPr="00F66A58">
        <w:t>Гладких</w:t>
      </w:r>
      <w:proofErr w:type="gramEnd"/>
      <w:r w:rsidRPr="00F66A58">
        <w:t xml:space="preserve"> А.В. </w:t>
      </w:r>
      <w:r w:rsidR="00F66A58" w:rsidRPr="00F66A58">
        <w:t>Понятие и сущность тактики допроса //</w:t>
      </w:r>
      <w:r w:rsidR="00F66A58">
        <w:t xml:space="preserve"> Н</w:t>
      </w:r>
      <w:r w:rsidR="00F66A58" w:rsidRPr="00F66A58">
        <w:t>аука и образование: опыт, проблемы, перспективы развития. М. 2020. С. 512</w:t>
      </w:r>
      <w:r w:rsidRPr="00F66A58">
        <w:t>.</w:t>
      </w:r>
    </w:p>
  </w:footnote>
  <w:footnote w:id="7">
    <w:p w14:paraId="592364DE" w14:textId="4000E364" w:rsidR="007E1655" w:rsidRDefault="007E1655" w:rsidP="00C35AB0">
      <w:pPr>
        <w:pStyle w:val="a3"/>
        <w:ind w:firstLine="708"/>
        <w:jc w:val="both"/>
      </w:pPr>
      <w:r>
        <w:rPr>
          <w:rStyle w:val="a7"/>
        </w:rPr>
        <w:footnoteRef/>
      </w:r>
      <w:r>
        <w:t xml:space="preserve"> Еськов И.П. История развития института допроса в российском судопроизводстве. Режим доступа: https://elibrary.ru/item.asp?id=243</w:t>
      </w:r>
      <w:r w:rsidR="00C35AB0">
        <w:t>08692 (дата обращения 19.03.2021</w:t>
      </w:r>
      <w:r>
        <w:t>).</w:t>
      </w:r>
    </w:p>
  </w:footnote>
  <w:footnote w:id="8">
    <w:p w14:paraId="00A8271E" w14:textId="451CFC22" w:rsidR="007E1655" w:rsidRDefault="007E1655" w:rsidP="00C35AB0">
      <w:pPr>
        <w:pStyle w:val="a3"/>
        <w:ind w:firstLine="708"/>
        <w:jc w:val="both"/>
      </w:pPr>
      <w:r>
        <w:rPr>
          <w:rStyle w:val="a7"/>
        </w:rPr>
        <w:footnoteRef/>
      </w:r>
      <w:r>
        <w:t xml:space="preserve"> Зинченко П.И. История становления и развития допроса. Режим доступа: http://www.samoupravlenie.ru/52-1</w:t>
      </w:r>
      <w:r w:rsidR="00C35AB0">
        <w:t>2.php (дата обращения 19.03.2021</w:t>
      </w:r>
      <w:r>
        <w:t>).</w:t>
      </w:r>
    </w:p>
  </w:footnote>
  <w:footnote w:id="9">
    <w:p w14:paraId="23721233" w14:textId="0835593A" w:rsidR="005042DC" w:rsidRDefault="005042DC" w:rsidP="005042DC">
      <w:pPr>
        <w:pStyle w:val="a3"/>
        <w:ind w:firstLine="708"/>
      </w:pPr>
      <w:r>
        <w:rPr>
          <w:rStyle w:val="a7"/>
        </w:rPr>
        <w:footnoteRef/>
      </w:r>
      <w:r>
        <w:t xml:space="preserve"> Васильев А.Н. Тактика отдельных следственных действий. − М.: </w:t>
      </w:r>
      <w:proofErr w:type="spellStart"/>
      <w:r>
        <w:t>Юрид</w:t>
      </w:r>
      <w:proofErr w:type="spellEnd"/>
      <w:r>
        <w:t>. лит, 1981.</w:t>
      </w:r>
      <w:r w:rsidR="00C35AB0">
        <w:t xml:space="preserve"> С.23.</w:t>
      </w:r>
    </w:p>
  </w:footnote>
  <w:footnote w:id="10">
    <w:p w14:paraId="7A30CF9C" w14:textId="7A43939D" w:rsidR="005042DC" w:rsidRDefault="005042DC" w:rsidP="005042DC">
      <w:pPr>
        <w:pStyle w:val="a3"/>
        <w:ind w:firstLine="708"/>
      </w:pPr>
      <w:r>
        <w:rPr>
          <w:rStyle w:val="a7"/>
        </w:rPr>
        <w:footnoteRef/>
      </w:r>
      <w:r>
        <w:t xml:space="preserve"> Попова Е.И. Криминалистическое обеспечение деятельности следователя </w:t>
      </w:r>
      <w:proofErr w:type="gramStart"/>
      <w:r>
        <w:t>по применению норм об особом порядке принятия судебного решения при согласии обвиняемого с предъявленным ему обвинением по уголовным делам</w:t>
      </w:r>
      <w:proofErr w:type="gramEnd"/>
      <w:r>
        <w:t xml:space="preserve"> о хищениях: </w:t>
      </w:r>
      <w:proofErr w:type="spellStart"/>
      <w:r>
        <w:t>дис</w:t>
      </w:r>
      <w:proofErr w:type="spellEnd"/>
      <w:r>
        <w:t xml:space="preserve">. …канд. </w:t>
      </w:r>
      <w:proofErr w:type="spellStart"/>
      <w:r>
        <w:t>юрид</w:t>
      </w:r>
      <w:proofErr w:type="spellEnd"/>
      <w:r>
        <w:t>. наук. Улан-Удэ, 2013. С. 152.</w:t>
      </w:r>
    </w:p>
  </w:footnote>
  <w:footnote w:id="11">
    <w:p w14:paraId="237D1307" w14:textId="4A745F52" w:rsidR="005042DC" w:rsidRDefault="005042DC" w:rsidP="005042DC">
      <w:pPr>
        <w:pStyle w:val="a3"/>
        <w:ind w:firstLine="708"/>
      </w:pPr>
      <w:r>
        <w:rPr>
          <w:rStyle w:val="a7"/>
        </w:rPr>
        <w:footnoteRef/>
      </w:r>
      <w:r>
        <w:t xml:space="preserve"> Кони А.Ф. Судебные речи. В </w:t>
      </w:r>
      <w:r w:rsidR="00C35AB0">
        <w:t>2-х томах. Том 1. М., 2019. С. 102</w:t>
      </w:r>
      <w:r>
        <w:t>.</w:t>
      </w:r>
    </w:p>
  </w:footnote>
  <w:footnote w:id="12">
    <w:p w14:paraId="4EBD44AA" w14:textId="069F27A4" w:rsidR="005042DC" w:rsidRDefault="005042DC" w:rsidP="005042DC">
      <w:pPr>
        <w:pStyle w:val="a3"/>
        <w:ind w:firstLine="708"/>
      </w:pPr>
      <w:r>
        <w:rPr>
          <w:rStyle w:val="a7"/>
        </w:rPr>
        <w:footnoteRef/>
      </w:r>
      <w:r>
        <w:t xml:space="preserve"> </w:t>
      </w:r>
      <w:proofErr w:type="spellStart"/>
      <w:r>
        <w:t>Порубов</w:t>
      </w:r>
      <w:proofErr w:type="spellEnd"/>
      <w:r>
        <w:t xml:space="preserve"> Н.И. Допрос в советск</w:t>
      </w:r>
      <w:r w:rsidR="00BA390A">
        <w:t>ом уголовном судопроизводстве.</w:t>
      </w:r>
      <w:r>
        <w:t xml:space="preserve"> 2-е изд., </w:t>
      </w:r>
      <w:proofErr w:type="spellStart"/>
      <w:r>
        <w:t>перераб</w:t>
      </w:r>
      <w:proofErr w:type="spellEnd"/>
      <w:r>
        <w:t>. и д</w:t>
      </w:r>
      <w:r w:rsidR="00BA390A">
        <w:t>оп.</w:t>
      </w:r>
      <w:r w:rsidR="00C35AB0">
        <w:t xml:space="preserve"> Минск: </w:t>
      </w:r>
      <w:proofErr w:type="spellStart"/>
      <w:r w:rsidR="00C35AB0">
        <w:t>Вышэйш</w:t>
      </w:r>
      <w:proofErr w:type="spellEnd"/>
      <w:r w:rsidR="00C35AB0">
        <w:t xml:space="preserve">. </w:t>
      </w:r>
      <w:proofErr w:type="spellStart"/>
      <w:r w:rsidR="00C35AB0">
        <w:t>шк</w:t>
      </w:r>
      <w:proofErr w:type="spellEnd"/>
      <w:r w:rsidR="00C35AB0">
        <w:t>., 1973. С. 68</w:t>
      </w:r>
      <w:r>
        <w:t>.</w:t>
      </w:r>
    </w:p>
  </w:footnote>
  <w:footnote w:id="13">
    <w:p w14:paraId="49DACA31" w14:textId="7756A3DE" w:rsidR="00922E93" w:rsidRDefault="00922E93" w:rsidP="00BA390A">
      <w:pPr>
        <w:pStyle w:val="a3"/>
        <w:ind w:firstLine="708"/>
        <w:jc w:val="both"/>
      </w:pPr>
      <w:r>
        <w:rPr>
          <w:rStyle w:val="a7"/>
        </w:rPr>
        <w:footnoteRef/>
      </w:r>
      <w:r>
        <w:t xml:space="preserve"> </w:t>
      </w:r>
      <w:r w:rsidR="002D6973">
        <w:t>С</w:t>
      </w:r>
      <w:r>
        <w:t>пиридонова, Ю. Н. Об особенностях регламентации и реализации оперативнорозыскных полномочий органов дознания // Уголовный процесс и криминалистика: теория, практика, дидактика : сборник статей IV Всероссийской научно-практической конференции / под</w:t>
      </w:r>
      <w:proofErr w:type="gramStart"/>
      <w:r>
        <w:t>.</w:t>
      </w:r>
      <w:proofErr w:type="gramEnd"/>
      <w:r>
        <w:t xml:space="preserve"> </w:t>
      </w:r>
      <w:proofErr w:type="gramStart"/>
      <w:r>
        <w:t>р</w:t>
      </w:r>
      <w:proofErr w:type="gramEnd"/>
      <w:r>
        <w:t>ед. А. В. Крас</w:t>
      </w:r>
      <w:r w:rsidR="00BA390A">
        <w:t>ильникова. 2019. С. 301.</w:t>
      </w:r>
    </w:p>
  </w:footnote>
  <w:footnote w:id="14">
    <w:p w14:paraId="27E4B98D" w14:textId="676F3430" w:rsidR="002D6973" w:rsidRDefault="002D6973" w:rsidP="00BA390A">
      <w:pPr>
        <w:spacing w:line="240" w:lineRule="auto"/>
        <w:ind w:firstLine="708"/>
        <w:jc w:val="both"/>
      </w:pPr>
      <w:r>
        <w:rPr>
          <w:rStyle w:val="a7"/>
        </w:rPr>
        <w:footnoteRef/>
      </w:r>
      <w:r>
        <w:t xml:space="preserve"> Морозов</w:t>
      </w:r>
      <w:r w:rsidR="00BA390A">
        <w:t xml:space="preserve"> </w:t>
      </w:r>
      <w:r>
        <w:t xml:space="preserve">Р.М., Волков Д.Ю. ОРГАНИЗАЦИОННО-ТАКТИЧЕСКИЕ ОСОБЕННОСТИ ПРОИЗВОДСТВА ДОПРОСА ОСУЖДЕННЫХ ОПЕРАТИВНЫМИ СОТРУДНИКАМИ ФСИН РОССИИ // Вестник Кузбасского института. 2020. №3 С. 4 </w:t>
      </w:r>
    </w:p>
  </w:footnote>
  <w:footnote w:id="15">
    <w:p w14:paraId="6BDA0324" w14:textId="70D3EF02" w:rsidR="002D6973" w:rsidRDefault="002D6973" w:rsidP="00BA390A">
      <w:pPr>
        <w:pStyle w:val="a3"/>
        <w:ind w:firstLine="708"/>
        <w:jc w:val="both"/>
      </w:pPr>
      <w:r>
        <w:rPr>
          <w:rStyle w:val="a7"/>
        </w:rPr>
        <w:footnoteRef/>
      </w:r>
      <w:r>
        <w:t xml:space="preserve"> </w:t>
      </w:r>
      <w:proofErr w:type="spellStart"/>
      <w:r>
        <w:t>Назаркин</w:t>
      </w:r>
      <w:proofErr w:type="spellEnd"/>
      <w:r>
        <w:t>, Е. В. Основные направления деятельности следователя (дознавателя) и эксперта при расследовании преступлений, совершаемых в учреждениях уголовноисполнительной системы // Уголовно-исполнительное п</w:t>
      </w:r>
      <w:r w:rsidR="00BA390A">
        <w:t>раво. 2014. № 4. С. 71.</w:t>
      </w:r>
    </w:p>
  </w:footnote>
  <w:footnote w:id="16">
    <w:p w14:paraId="5452E48F" w14:textId="4AF6C681" w:rsidR="002D6973" w:rsidRDefault="002D6973" w:rsidP="00BA390A">
      <w:pPr>
        <w:pStyle w:val="a3"/>
        <w:ind w:firstLine="708"/>
        <w:jc w:val="both"/>
      </w:pPr>
      <w:r>
        <w:rPr>
          <w:rStyle w:val="a7"/>
        </w:rPr>
        <w:footnoteRef/>
      </w:r>
      <w:r>
        <w:t xml:space="preserve"> </w:t>
      </w:r>
      <w:proofErr w:type="spellStart"/>
      <w:r>
        <w:t>Саддарова</w:t>
      </w:r>
      <w:proofErr w:type="spellEnd"/>
      <w:r>
        <w:t>, К. О. Особенности осужденных, имеющих психические расстройства, не исключающие вменяемости, и работы с ними в исправительных колониях // Вестник Воронежского института ФСИН Рос</w:t>
      </w:r>
      <w:r w:rsidR="00BA390A">
        <w:t>сии. 2018. № 4. С. 205</w:t>
      </w:r>
      <w:r>
        <w:t>.</w:t>
      </w:r>
    </w:p>
  </w:footnote>
  <w:footnote w:id="17">
    <w:p w14:paraId="3A2DC4D4" w14:textId="342ED756" w:rsidR="009326CA" w:rsidRDefault="009326CA" w:rsidP="00BA390A">
      <w:pPr>
        <w:pStyle w:val="a3"/>
        <w:ind w:firstLine="708"/>
      </w:pPr>
      <w:r>
        <w:rPr>
          <w:rStyle w:val="a7"/>
        </w:rPr>
        <w:footnoteRef/>
      </w:r>
      <w:r>
        <w:t xml:space="preserve"> </w:t>
      </w:r>
      <w:proofErr w:type="spellStart"/>
      <w:r>
        <w:t>Лютынский</w:t>
      </w:r>
      <w:proofErr w:type="spellEnd"/>
      <w:r>
        <w:t>, А. М. Тактика допроса участников уголовного судопроизводства из числа лиц, осужденных к лишению свобо</w:t>
      </w:r>
      <w:r w:rsidR="00BA390A">
        <w:t>ды</w:t>
      </w:r>
      <w:proofErr w:type="gramStart"/>
      <w:r w:rsidR="00BA390A">
        <w:t xml:space="preserve"> :</w:t>
      </w:r>
      <w:proofErr w:type="gramEnd"/>
      <w:r w:rsidR="00BA390A">
        <w:t xml:space="preserve"> </w:t>
      </w:r>
      <w:proofErr w:type="spellStart"/>
      <w:r w:rsidR="00BA390A">
        <w:t>дис</w:t>
      </w:r>
      <w:proofErr w:type="spellEnd"/>
      <w:r w:rsidR="00BA390A">
        <w:t xml:space="preserve">. … канд. </w:t>
      </w:r>
      <w:proofErr w:type="spellStart"/>
      <w:r w:rsidR="00BA390A">
        <w:t>юрид</w:t>
      </w:r>
      <w:proofErr w:type="spellEnd"/>
      <w:r w:rsidR="00BA390A">
        <w:t>. наук. Владимир, 2006.</w:t>
      </w:r>
      <w:r>
        <w:t xml:space="preserve"> </w:t>
      </w:r>
      <w:r w:rsidR="00BA390A">
        <w:t>С. 18</w:t>
      </w:r>
      <w:r>
        <w:t>.</w:t>
      </w:r>
    </w:p>
  </w:footnote>
  <w:footnote w:id="18">
    <w:p w14:paraId="54E9E40F" w14:textId="50CB102B" w:rsidR="009326CA" w:rsidRDefault="009326CA" w:rsidP="00BA390A">
      <w:pPr>
        <w:pStyle w:val="a3"/>
        <w:ind w:firstLine="708"/>
      </w:pPr>
      <w:r>
        <w:rPr>
          <w:rStyle w:val="a7"/>
        </w:rPr>
        <w:footnoteRef/>
      </w:r>
      <w:r>
        <w:t xml:space="preserve"> </w:t>
      </w:r>
      <w:proofErr w:type="spellStart"/>
      <w:r>
        <w:t>Саддарова</w:t>
      </w:r>
      <w:proofErr w:type="spellEnd"/>
      <w:r>
        <w:t>, К. О. Особенности осужденных, имеющих психические расстройства, не исключающие вменяемости, и работы с ними в исправительных колониях // Вестник Воронежского института ФСИН Рос</w:t>
      </w:r>
      <w:r w:rsidR="00BA390A">
        <w:t>сии. 2018. № 4. С. 205</w:t>
      </w:r>
      <w:r>
        <w:t>.</w:t>
      </w:r>
    </w:p>
  </w:footnote>
  <w:footnote w:id="19">
    <w:p w14:paraId="10477AB8" w14:textId="21FF90A0" w:rsidR="009326CA" w:rsidRDefault="009326CA" w:rsidP="00C35AB0">
      <w:pPr>
        <w:pStyle w:val="a3"/>
        <w:ind w:firstLine="708"/>
        <w:jc w:val="both"/>
      </w:pPr>
      <w:r>
        <w:rPr>
          <w:rStyle w:val="a7"/>
        </w:rPr>
        <w:footnoteRef/>
      </w:r>
      <w:r>
        <w:t xml:space="preserve"> </w:t>
      </w:r>
      <w:proofErr w:type="spellStart"/>
      <w:r>
        <w:t>Дулов</w:t>
      </w:r>
      <w:proofErr w:type="spellEnd"/>
      <w:r>
        <w:t>, А. В. Тактика сле</w:t>
      </w:r>
      <w:r w:rsidR="00BA390A">
        <w:t>дственных действий.</w:t>
      </w:r>
      <w:r>
        <w:t xml:space="preserve"> М</w:t>
      </w:r>
      <w:r w:rsidR="00BA390A">
        <w:t xml:space="preserve">инск: </w:t>
      </w:r>
      <w:proofErr w:type="spellStart"/>
      <w:r w:rsidR="00BA390A">
        <w:t>Вышэйшая</w:t>
      </w:r>
      <w:proofErr w:type="spellEnd"/>
      <w:r w:rsidR="00BA390A">
        <w:t xml:space="preserve"> школа, 1971. — С. 22</w:t>
      </w:r>
      <w:r>
        <w:t>.</w:t>
      </w:r>
    </w:p>
  </w:footnote>
  <w:footnote w:id="20">
    <w:p w14:paraId="03DA6D4D" w14:textId="40CD9BDE" w:rsidR="00922E93" w:rsidRDefault="00922E93" w:rsidP="00C35AB0">
      <w:pPr>
        <w:pStyle w:val="a3"/>
        <w:ind w:firstLine="708"/>
        <w:jc w:val="both"/>
      </w:pPr>
      <w:r>
        <w:rPr>
          <w:rStyle w:val="a7"/>
        </w:rPr>
        <w:footnoteRef/>
      </w:r>
      <w:r>
        <w:t xml:space="preserve"> Спиридонова, Ю. Н. Производство допроса и получение объяснений сотрудниками исправительных учреждений // Актуальные вопросы деятельности уголовноисполнительной системы на современном этапе: проблемы и перспективы : сборник научных трудов / под общ</w:t>
      </w:r>
      <w:proofErr w:type="gramStart"/>
      <w:r>
        <w:t>.</w:t>
      </w:r>
      <w:proofErr w:type="gramEnd"/>
      <w:r>
        <w:t xml:space="preserve"> </w:t>
      </w:r>
      <w:proofErr w:type="gramStart"/>
      <w:r>
        <w:t>р</w:t>
      </w:r>
      <w:proofErr w:type="gramEnd"/>
      <w:r>
        <w:t>ед. А. А. Середин</w:t>
      </w:r>
      <w:r w:rsidR="00BA390A">
        <w:t>а. Вологда, 2019. С. 137.</w:t>
      </w:r>
    </w:p>
  </w:footnote>
  <w:footnote w:id="21">
    <w:p w14:paraId="376858C0" w14:textId="3F667A95" w:rsidR="00FE038A" w:rsidRDefault="00FE038A" w:rsidP="00C35AB0">
      <w:pPr>
        <w:pStyle w:val="a3"/>
        <w:ind w:firstLine="708"/>
        <w:jc w:val="both"/>
      </w:pPr>
      <w:r>
        <w:rPr>
          <w:rStyle w:val="a7"/>
        </w:rPr>
        <w:footnoteRef/>
      </w:r>
      <w:r>
        <w:t xml:space="preserve"> Морозов, Р. М., Волков, Д. Ю. Некоторые особенности деятельности сотрудников органов уголовного преследования по подготовке к допросу осужденных, совершивших побег из исправительных учреждений // Закон и пр</w:t>
      </w:r>
      <w:r w:rsidR="00BA390A">
        <w:t>аво. 2019. № 5. С. 140</w:t>
      </w:r>
      <w:r>
        <w:t>.</w:t>
      </w:r>
    </w:p>
  </w:footnote>
  <w:footnote w:id="22">
    <w:p w14:paraId="1E4CA25E" w14:textId="00ADE2F0" w:rsidR="008B44C5" w:rsidRPr="008B44C5" w:rsidRDefault="008B44C5" w:rsidP="008B44C5">
      <w:pPr>
        <w:spacing w:after="0" w:line="240" w:lineRule="auto"/>
        <w:ind w:firstLine="708"/>
        <w:jc w:val="both"/>
        <w:rPr>
          <w:rFonts w:cs="Times New Roman"/>
          <w:sz w:val="28"/>
          <w:szCs w:val="28"/>
        </w:rPr>
      </w:pPr>
      <w:r>
        <w:rPr>
          <w:rStyle w:val="a7"/>
        </w:rPr>
        <w:footnoteRef/>
      </w:r>
      <w:r>
        <w:t xml:space="preserve"> </w:t>
      </w:r>
      <w:r w:rsidRPr="008B44C5">
        <w:rPr>
          <w:rFonts w:cs="Times New Roman"/>
        </w:rPr>
        <w:t xml:space="preserve">Уголовно-исполнительный кодекс Российской Федерации: федеральный закон РФ от 08.01.1997 № 1-ФЗ (ред. от </w:t>
      </w:r>
      <w:r>
        <w:rPr>
          <w:rFonts w:cs="Times New Roman"/>
        </w:rPr>
        <w:t>28</w:t>
      </w:r>
      <w:r w:rsidRPr="008B44C5">
        <w:rPr>
          <w:rFonts w:cs="Times New Roman"/>
        </w:rPr>
        <w:t>.</w:t>
      </w:r>
      <w:r>
        <w:rPr>
          <w:rFonts w:cs="Times New Roman"/>
        </w:rPr>
        <w:t>04.2021</w:t>
      </w:r>
      <w:r w:rsidRPr="008B44C5">
        <w:rPr>
          <w:rFonts w:cs="Times New Roman"/>
        </w:rPr>
        <w:t xml:space="preserve">) // Собрание законодательства РФ. - 1997. - № 2. - Ст. 198; 2020. - № 31 (ч. </w:t>
      </w:r>
      <w:r w:rsidRPr="008B44C5">
        <w:rPr>
          <w:rFonts w:cs="Times New Roman"/>
          <w:lang w:val="en-US"/>
        </w:rPr>
        <w:t>I</w:t>
      </w:r>
      <w:r w:rsidRPr="008B44C5">
        <w:rPr>
          <w:rFonts w:cs="Times New Roman"/>
        </w:rPr>
        <w:t>). - Ст. 5027.</w:t>
      </w:r>
    </w:p>
  </w:footnote>
  <w:footnote w:id="23">
    <w:p w14:paraId="18DDCC0C" w14:textId="3BBFCE99" w:rsidR="00FE038A" w:rsidRDefault="00FE038A" w:rsidP="00C35AB0">
      <w:pPr>
        <w:pStyle w:val="a3"/>
        <w:ind w:firstLine="708"/>
        <w:jc w:val="both"/>
      </w:pPr>
      <w:r>
        <w:rPr>
          <w:rStyle w:val="a7"/>
        </w:rPr>
        <w:footnoteRef/>
      </w:r>
      <w:r>
        <w:t xml:space="preserve"> Валеев, А. Т., </w:t>
      </w:r>
      <w:proofErr w:type="spellStart"/>
      <w:r>
        <w:t>Лютынский</w:t>
      </w:r>
      <w:proofErr w:type="spellEnd"/>
      <w:r>
        <w:t xml:space="preserve">, А. М., Морозов, Р. М., </w:t>
      </w:r>
      <w:proofErr w:type="spellStart"/>
      <w:r>
        <w:t>Помаслов</w:t>
      </w:r>
      <w:proofErr w:type="spellEnd"/>
      <w:r>
        <w:t>, А. Б. Производство следственного осмотра и допроса в исправительном учреждении: организация и тактика</w:t>
      </w:r>
      <w:proofErr w:type="gramStart"/>
      <w:r>
        <w:t xml:space="preserve"> :</w:t>
      </w:r>
      <w:proofErr w:type="gramEnd"/>
      <w:r>
        <w:t xml:space="preserve"> учебно-практическое пособие</w:t>
      </w:r>
      <w:r w:rsidR="00BA390A">
        <w:t>. М.: 2012. С. 11</w:t>
      </w:r>
      <w:r>
        <w:t>2.</w:t>
      </w:r>
    </w:p>
  </w:footnote>
  <w:footnote w:id="24">
    <w:p w14:paraId="1812D0C3" w14:textId="3A6C5C8B" w:rsidR="009326CA" w:rsidRDefault="009326CA" w:rsidP="00BA390A">
      <w:pPr>
        <w:pStyle w:val="a3"/>
        <w:ind w:firstLine="708"/>
        <w:jc w:val="both"/>
      </w:pPr>
      <w:r>
        <w:rPr>
          <w:rStyle w:val="a7"/>
        </w:rPr>
        <w:footnoteRef/>
      </w:r>
      <w:r>
        <w:t xml:space="preserve"> </w:t>
      </w:r>
      <w:proofErr w:type="spellStart"/>
      <w:proofErr w:type="gramStart"/>
      <w:r>
        <w:t>Грязева</w:t>
      </w:r>
      <w:proofErr w:type="spellEnd"/>
      <w:r>
        <w:t xml:space="preserve">, Н. В., </w:t>
      </w:r>
      <w:proofErr w:type="spellStart"/>
      <w:r>
        <w:t>Копыткин</w:t>
      </w:r>
      <w:proofErr w:type="spellEnd"/>
      <w:r>
        <w:t xml:space="preserve">, С. А. Особенности тактики допроса подозреваемых по делам о побегах из исправительных учреждений // Вестник Кузбасского института. </w:t>
      </w:r>
      <w:r w:rsidR="00BA390A">
        <w:t>2017. № 2 (31).</w:t>
      </w:r>
      <w:proofErr w:type="gramEnd"/>
      <w:r w:rsidR="00BA390A">
        <w:t xml:space="preserve"> С. 124</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Times New Roman"/>
        <w:sz w:val="28"/>
        <w:szCs w:val="28"/>
      </w:rPr>
      <w:id w:val="-2006576736"/>
      <w:docPartObj>
        <w:docPartGallery w:val="Page Numbers (Top of Page)"/>
        <w:docPartUnique/>
      </w:docPartObj>
    </w:sdtPr>
    <w:sdtEndPr/>
    <w:sdtContent>
      <w:p w14:paraId="6F8D154F" w14:textId="50C926BB" w:rsidR="00654AF1" w:rsidRPr="001B1295" w:rsidRDefault="00654AF1" w:rsidP="00654AF1">
        <w:pPr>
          <w:pStyle w:val="a8"/>
          <w:jc w:val="center"/>
          <w:rPr>
            <w:rFonts w:cs="Times New Roman"/>
            <w:sz w:val="28"/>
            <w:szCs w:val="28"/>
          </w:rPr>
        </w:pPr>
        <w:r w:rsidRPr="001B1295">
          <w:rPr>
            <w:rFonts w:cs="Times New Roman"/>
            <w:sz w:val="28"/>
            <w:szCs w:val="28"/>
          </w:rPr>
          <w:fldChar w:fldCharType="begin"/>
        </w:r>
        <w:r w:rsidRPr="001B1295">
          <w:rPr>
            <w:rFonts w:cs="Times New Roman"/>
            <w:sz w:val="28"/>
            <w:szCs w:val="28"/>
          </w:rPr>
          <w:instrText>PAGE   \* MERGEFORMAT</w:instrText>
        </w:r>
        <w:r w:rsidRPr="001B1295">
          <w:rPr>
            <w:rFonts w:cs="Times New Roman"/>
            <w:sz w:val="28"/>
            <w:szCs w:val="28"/>
          </w:rPr>
          <w:fldChar w:fldCharType="separate"/>
        </w:r>
        <w:r w:rsidR="004E2295">
          <w:rPr>
            <w:rFonts w:cs="Times New Roman"/>
            <w:noProof/>
            <w:sz w:val="28"/>
            <w:szCs w:val="28"/>
          </w:rPr>
          <w:t>6</w:t>
        </w:r>
        <w:r w:rsidRPr="001B1295">
          <w:rPr>
            <w:rFonts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A312E"/>
    <w:multiLevelType w:val="hybridMultilevel"/>
    <w:tmpl w:val="571EA492"/>
    <w:lvl w:ilvl="0" w:tplc="C41AC306">
      <w:start w:val="3"/>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0876DCF"/>
    <w:multiLevelType w:val="hybridMultilevel"/>
    <w:tmpl w:val="95B26510"/>
    <w:lvl w:ilvl="0" w:tplc="ECFCFC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212150B"/>
    <w:multiLevelType w:val="hybridMultilevel"/>
    <w:tmpl w:val="094869F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48D3CDF"/>
    <w:multiLevelType w:val="hybridMultilevel"/>
    <w:tmpl w:val="0F34AA2E"/>
    <w:lvl w:ilvl="0" w:tplc="C8FA92E0">
      <w:start w:val="1"/>
      <w:numFmt w:val="decimal"/>
      <w:lvlText w:val="%1)"/>
      <w:lvlJc w:val="left"/>
      <w:pPr>
        <w:ind w:left="1002" w:hanging="645"/>
      </w:pPr>
      <w:rPr>
        <w:rFonts w:cs="Times New Roman"/>
      </w:rPr>
    </w:lvl>
    <w:lvl w:ilvl="1" w:tplc="04190019">
      <w:start w:val="1"/>
      <w:numFmt w:val="lowerLetter"/>
      <w:lvlText w:val="%2."/>
      <w:lvlJc w:val="left"/>
      <w:pPr>
        <w:ind w:left="1437" w:hanging="360"/>
      </w:pPr>
      <w:rPr>
        <w:rFonts w:cs="Times New Roman"/>
      </w:rPr>
    </w:lvl>
    <w:lvl w:ilvl="2" w:tplc="0419001B">
      <w:start w:val="1"/>
      <w:numFmt w:val="lowerRoman"/>
      <w:lvlText w:val="%3."/>
      <w:lvlJc w:val="right"/>
      <w:pPr>
        <w:ind w:left="2157" w:hanging="180"/>
      </w:pPr>
      <w:rPr>
        <w:rFonts w:cs="Times New Roman"/>
      </w:rPr>
    </w:lvl>
    <w:lvl w:ilvl="3" w:tplc="0419000F">
      <w:start w:val="1"/>
      <w:numFmt w:val="decimal"/>
      <w:lvlText w:val="%4."/>
      <w:lvlJc w:val="left"/>
      <w:pPr>
        <w:ind w:left="2877" w:hanging="360"/>
      </w:pPr>
      <w:rPr>
        <w:rFonts w:cs="Times New Roman"/>
      </w:rPr>
    </w:lvl>
    <w:lvl w:ilvl="4" w:tplc="04190019">
      <w:start w:val="1"/>
      <w:numFmt w:val="lowerLetter"/>
      <w:lvlText w:val="%5."/>
      <w:lvlJc w:val="left"/>
      <w:pPr>
        <w:ind w:left="3597" w:hanging="360"/>
      </w:pPr>
      <w:rPr>
        <w:rFonts w:cs="Times New Roman"/>
      </w:rPr>
    </w:lvl>
    <w:lvl w:ilvl="5" w:tplc="0419001B">
      <w:start w:val="1"/>
      <w:numFmt w:val="lowerRoman"/>
      <w:lvlText w:val="%6."/>
      <w:lvlJc w:val="right"/>
      <w:pPr>
        <w:ind w:left="4317" w:hanging="180"/>
      </w:pPr>
      <w:rPr>
        <w:rFonts w:cs="Times New Roman"/>
      </w:rPr>
    </w:lvl>
    <w:lvl w:ilvl="6" w:tplc="0419000F">
      <w:start w:val="1"/>
      <w:numFmt w:val="decimal"/>
      <w:lvlText w:val="%7."/>
      <w:lvlJc w:val="left"/>
      <w:pPr>
        <w:ind w:left="5037" w:hanging="360"/>
      </w:pPr>
      <w:rPr>
        <w:rFonts w:cs="Times New Roman"/>
      </w:rPr>
    </w:lvl>
    <w:lvl w:ilvl="7" w:tplc="04190019">
      <w:start w:val="1"/>
      <w:numFmt w:val="lowerLetter"/>
      <w:lvlText w:val="%8."/>
      <w:lvlJc w:val="left"/>
      <w:pPr>
        <w:ind w:left="5757" w:hanging="360"/>
      </w:pPr>
      <w:rPr>
        <w:rFonts w:cs="Times New Roman"/>
      </w:rPr>
    </w:lvl>
    <w:lvl w:ilvl="8" w:tplc="0419001B">
      <w:start w:val="1"/>
      <w:numFmt w:val="lowerRoman"/>
      <w:lvlText w:val="%9."/>
      <w:lvlJc w:val="right"/>
      <w:pPr>
        <w:ind w:left="6477" w:hanging="180"/>
      </w:pPr>
      <w:rPr>
        <w:rFonts w:cs="Times New Roman"/>
      </w:rPr>
    </w:lvl>
  </w:abstractNum>
  <w:abstractNum w:abstractNumId="4">
    <w:nsid w:val="0A3B2D31"/>
    <w:multiLevelType w:val="multilevel"/>
    <w:tmpl w:val="66D8F6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nsid w:val="0D441486"/>
    <w:multiLevelType w:val="hybridMultilevel"/>
    <w:tmpl w:val="1FE26A78"/>
    <w:lvl w:ilvl="0" w:tplc="02A832C6">
      <w:start w:val="1"/>
      <w:numFmt w:val="decimal"/>
      <w:lvlText w:val="%1."/>
      <w:lvlJc w:val="left"/>
      <w:pPr>
        <w:ind w:left="1878" w:hanging="1170"/>
      </w:pPr>
      <w:rPr>
        <w:rFonts w:hint="default"/>
        <w:b/>
      </w:rPr>
    </w:lvl>
    <w:lvl w:ilvl="1" w:tplc="1CFC4E90">
      <w:start w:val="1"/>
      <w:numFmt w:val="decimal"/>
      <w:lvlText w:val="%2."/>
      <w:lvlJc w:val="left"/>
      <w:pPr>
        <w:ind w:left="1788" w:hanging="360"/>
      </w:pPr>
      <w:rPr>
        <w:rFonts w:hint="default"/>
        <w:b w:val="0"/>
        <w:sz w:val="28"/>
        <w:szCs w:val="28"/>
      </w:r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0EF63288"/>
    <w:multiLevelType w:val="hybridMultilevel"/>
    <w:tmpl w:val="72209EAA"/>
    <w:lvl w:ilvl="0" w:tplc="DA5C902C">
      <w:start w:val="1"/>
      <w:numFmt w:val="decimal"/>
      <w:lvlText w:val="%1)"/>
      <w:lvlJc w:val="left"/>
      <w:pPr>
        <w:ind w:left="1069" w:hanging="360"/>
      </w:pPr>
      <w:rPr>
        <w:rFonts w:eastAsiaTheme="minorHAnsi"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24F128D"/>
    <w:multiLevelType w:val="hybridMultilevel"/>
    <w:tmpl w:val="2500C4F0"/>
    <w:lvl w:ilvl="0" w:tplc="04190013">
      <w:start w:val="1"/>
      <w:numFmt w:val="upperRoman"/>
      <w:lvlText w:val="%1."/>
      <w:lvlJc w:val="right"/>
      <w:pPr>
        <w:ind w:left="1211"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2894CA8"/>
    <w:multiLevelType w:val="hybridMultilevel"/>
    <w:tmpl w:val="06E03F86"/>
    <w:lvl w:ilvl="0" w:tplc="AC6AF588">
      <w:start w:val="1"/>
      <w:numFmt w:val="decimal"/>
      <w:lvlText w:val="%1."/>
      <w:lvlJc w:val="left"/>
      <w:pPr>
        <w:ind w:left="1069"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6C11AD0"/>
    <w:multiLevelType w:val="hybridMultilevel"/>
    <w:tmpl w:val="53428B26"/>
    <w:lvl w:ilvl="0" w:tplc="4F9688EC">
      <w:start w:val="1"/>
      <w:numFmt w:val="decimal"/>
      <w:lvlText w:val="%1)"/>
      <w:lvlJc w:val="left"/>
      <w:pPr>
        <w:ind w:left="1152" w:hanging="795"/>
      </w:pPr>
      <w:rPr>
        <w:rFonts w:cs="Times New Roman"/>
      </w:rPr>
    </w:lvl>
    <w:lvl w:ilvl="1" w:tplc="04190019">
      <w:start w:val="1"/>
      <w:numFmt w:val="lowerLetter"/>
      <w:lvlText w:val="%2."/>
      <w:lvlJc w:val="left"/>
      <w:pPr>
        <w:ind w:left="1437" w:hanging="360"/>
      </w:pPr>
      <w:rPr>
        <w:rFonts w:cs="Times New Roman"/>
      </w:rPr>
    </w:lvl>
    <w:lvl w:ilvl="2" w:tplc="0419001B">
      <w:start w:val="1"/>
      <w:numFmt w:val="lowerRoman"/>
      <w:lvlText w:val="%3."/>
      <w:lvlJc w:val="right"/>
      <w:pPr>
        <w:ind w:left="2157" w:hanging="180"/>
      </w:pPr>
      <w:rPr>
        <w:rFonts w:cs="Times New Roman"/>
      </w:rPr>
    </w:lvl>
    <w:lvl w:ilvl="3" w:tplc="0419000F">
      <w:start w:val="1"/>
      <w:numFmt w:val="decimal"/>
      <w:lvlText w:val="%4."/>
      <w:lvlJc w:val="left"/>
      <w:pPr>
        <w:ind w:left="2877" w:hanging="360"/>
      </w:pPr>
      <w:rPr>
        <w:rFonts w:cs="Times New Roman"/>
      </w:rPr>
    </w:lvl>
    <w:lvl w:ilvl="4" w:tplc="04190019">
      <w:start w:val="1"/>
      <w:numFmt w:val="lowerLetter"/>
      <w:lvlText w:val="%5."/>
      <w:lvlJc w:val="left"/>
      <w:pPr>
        <w:ind w:left="3597" w:hanging="360"/>
      </w:pPr>
      <w:rPr>
        <w:rFonts w:cs="Times New Roman"/>
      </w:rPr>
    </w:lvl>
    <w:lvl w:ilvl="5" w:tplc="0419001B">
      <w:start w:val="1"/>
      <w:numFmt w:val="lowerRoman"/>
      <w:lvlText w:val="%6."/>
      <w:lvlJc w:val="right"/>
      <w:pPr>
        <w:ind w:left="4317" w:hanging="180"/>
      </w:pPr>
      <w:rPr>
        <w:rFonts w:cs="Times New Roman"/>
      </w:rPr>
    </w:lvl>
    <w:lvl w:ilvl="6" w:tplc="0419000F">
      <w:start w:val="1"/>
      <w:numFmt w:val="decimal"/>
      <w:lvlText w:val="%7."/>
      <w:lvlJc w:val="left"/>
      <w:pPr>
        <w:ind w:left="5037" w:hanging="360"/>
      </w:pPr>
      <w:rPr>
        <w:rFonts w:cs="Times New Roman"/>
      </w:rPr>
    </w:lvl>
    <w:lvl w:ilvl="7" w:tplc="04190019">
      <w:start w:val="1"/>
      <w:numFmt w:val="lowerLetter"/>
      <w:lvlText w:val="%8."/>
      <w:lvlJc w:val="left"/>
      <w:pPr>
        <w:ind w:left="5757" w:hanging="360"/>
      </w:pPr>
      <w:rPr>
        <w:rFonts w:cs="Times New Roman"/>
      </w:rPr>
    </w:lvl>
    <w:lvl w:ilvl="8" w:tplc="0419001B">
      <w:start w:val="1"/>
      <w:numFmt w:val="lowerRoman"/>
      <w:lvlText w:val="%9."/>
      <w:lvlJc w:val="right"/>
      <w:pPr>
        <w:ind w:left="6477" w:hanging="180"/>
      </w:pPr>
      <w:rPr>
        <w:rFonts w:cs="Times New Roman"/>
      </w:rPr>
    </w:lvl>
  </w:abstractNum>
  <w:abstractNum w:abstractNumId="10">
    <w:nsid w:val="18DE2135"/>
    <w:multiLevelType w:val="hybridMultilevel"/>
    <w:tmpl w:val="815899E0"/>
    <w:lvl w:ilvl="0" w:tplc="5344E3F2">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1E751AE7"/>
    <w:multiLevelType w:val="hybridMultilevel"/>
    <w:tmpl w:val="A260BF2C"/>
    <w:lvl w:ilvl="0" w:tplc="0419000F">
      <w:start w:val="1"/>
      <w:numFmt w:val="decimal"/>
      <w:lvlText w:val="%1."/>
      <w:lvlJc w:val="left"/>
      <w:pPr>
        <w:ind w:left="1070" w:hanging="360"/>
      </w:pPr>
      <w:rPr>
        <w:rFonts w:cs="Times New Roman"/>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12">
    <w:nsid w:val="212C5275"/>
    <w:multiLevelType w:val="hybridMultilevel"/>
    <w:tmpl w:val="507E842C"/>
    <w:lvl w:ilvl="0" w:tplc="C41AC306">
      <w:start w:val="3"/>
      <w:numFmt w:val="decimal"/>
      <w:lvlText w:val="%1."/>
      <w:lvlJc w:val="left"/>
      <w:pPr>
        <w:ind w:left="107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1BE2B7A"/>
    <w:multiLevelType w:val="hybridMultilevel"/>
    <w:tmpl w:val="1E8A17F8"/>
    <w:lvl w:ilvl="0" w:tplc="9586C334">
      <w:start w:val="1"/>
      <w:numFmt w:val="decimal"/>
      <w:lvlText w:val="%1)"/>
      <w:lvlJc w:val="left"/>
      <w:pPr>
        <w:ind w:left="717" w:hanging="360"/>
      </w:pPr>
      <w:rPr>
        <w:rFonts w:cs="Times New Roman"/>
      </w:rPr>
    </w:lvl>
    <w:lvl w:ilvl="1" w:tplc="04190019">
      <w:start w:val="1"/>
      <w:numFmt w:val="lowerLetter"/>
      <w:lvlText w:val="%2."/>
      <w:lvlJc w:val="left"/>
      <w:pPr>
        <w:ind w:left="1437" w:hanging="360"/>
      </w:pPr>
      <w:rPr>
        <w:rFonts w:cs="Times New Roman"/>
      </w:rPr>
    </w:lvl>
    <w:lvl w:ilvl="2" w:tplc="0419001B">
      <w:start w:val="1"/>
      <w:numFmt w:val="lowerRoman"/>
      <w:lvlText w:val="%3."/>
      <w:lvlJc w:val="right"/>
      <w:pPr>
        <w:ind w:left="2157" w:hanging="180"/>
      </w:pPr>
      <w:rPr>
        <w:rFonts w:cs="Times New Roman"/>
      </w:rPr>
    </w:lvl>
    <w:lvl w:ilvl="3" w:tplc="0419000F">
      <w:start w:val="1"/>
      <w:numFmt w:val="decimal"/>
      <w:lvlText w:val="%4."/>
      <w:lvlJc w:val="left"/>
      <w:pPr>
        <w:ind w:left="2877" w:hanging="360"/>
      </w:pPr>
      <w:rPr>
        <w:rFonts w:cs="Times New Roman"/>
      </w:rPr>
    </w:lvl>
    <w:lvl w:ilvl="4" w:tplc="04190019">
      <w:start w:val="1"/>
      <w:numFmt w:val="lowerLetter"/>
      <w:lvlText w:val="%5."/>
      <w:lvlJc w:val="left"/>
      <w:pPr>
        <w:ind w:left="3597" w:hanging="360"/>
      </w:pPr>
      <w:rPr>
        <w:rFonts w:cs="Times New Roman"/>
      </w:rPr>
    </w:lvl>
    <w:lvl w:ilvl="5" w:tplc="0419001B">
      <w:start w:val="1"/>
      <w:numFmt w:val="lowerRoman"/>
      <w:lvlText w:val="%6."/>
      <w:lvlJc w:val="right"/>
      <w:pPr>
        <w:ind w:left="4317" w:hanging="180"/>
      </w:pPr>
      <w:rPr>
        <w:rFonts w:cs="Times New Roman"/>
      </w:rPr>
    </w:lvl>
    <w:lvl w:ilvl="6" w:tplc="0419000F">
      <w:start w:val="1"/>
      <w:numFmt w:val="decimal"/>
      <w:lvlText w:val="%7."/>
      <w:lvlJc w:val="left"/>
      <w:pPr>
        <w:ind w:left="5037" w:hanging="360"/>
      </w:pPr>
      <w:rPr>
        <w:rFonts w:cs="Times New Roman"/>
      </w:rPr>
    </w:lvl>
    <w:lvl w:ilvl="7" w:tplc="04190019">
      <w:start w:val="1"/>
      <w:numFmt w:val="lowerLetter"/>
      <w:lvlText w:val="%8."/>
      <w:lvlJc w:val="left"/>
      <w:pPr>
        <w:ind w:left="5757" w:hanging="360"/>
      </w:pPr>
      <w:rPr>
        <w:rFonts w:cs="Times New Roman"/>
      </w:rPr>
    </w:lvl>
    <w:lvl w:ilvl="8" w:tplc="0419001B">
      <w:start w:val="1"/>
      <w:numFmt w:val="lowerRoman"/>
      <w:lvlText w:val="%9."/>
      <w:lvlJc w:val="right"/>
      <w:pPr>
        <w:ind w:left="6477" w:hanging="180"/>
      </w:pPr>
      <w:rPr>
        <w:rFonts w:cs="Times New Roman"/>
      </w:rPr>
    </w:lvl>
  </w:abstractNum>
  <w:abstractNum w:abstractNumId="14">
    <w:nsid w:val="269267DC"/>
    <w:multiLevelType w:val="hybridMultilevel"/>
    <w:tmpl w:val="670C9E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7355F51"/>
    <w:multiLevelType w:val="multilevel"/>
    <w:tmpl w:val="FD8A5258"/>
    <w:styleLink w:val="WW8Num19"/>
    <w:lvl w:ilvl="0">
      <w:start w:val="1"/>
      <w:numFmt w:val="decimal"/>
      <w:lvlText w:val="%1)"/>
      <w:lvlJc w:val="left"/>
      <w:rPr>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
    <w:nsid w:val="278B26D7"/>
    <w:multiLevelType w:val="multilevel"/>
    <w:tmpl w:val="A61C18E6"/>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nsid w:val="2BC67BA1"/>
    <w:multiLevelType w:val="hybridMultilevel"/>
    <w:tmpl w:val="BDA01A66"/>
    <w:lvl w:ilvl="0" w:tplc="4F9688EC">
      <w:start w:val="1"/>
      <w:numFmt w:val="decimal"/>
      <w:lvlText w:val="%1)"/>
      <w:lvlJc w:val="left"/>
      <w:pPr>
        <w:ind w:left="1152" w:hanging="795"/>
      </w:pPr>
      <w:rPr>
        <w:rFonts w:cs="Times New Roman"/>
      </w:rPr>
    </w:lvl>
    <w:lvl w:ilvl="1" w:tplc="04190019">
      <w:start w:val="1"/>
      <w:numFmt w:val="lowerLetter"/>
      <w:lvlText w:val="%2."/>
      <w:lvlJc w:val="left"/>
      <w:pPr>
        <w:ind w:left="1437" w:hanging="360"/>
      </w:pPr>
      <w:rPr>
        <w:rFonts w:cs="Times New Roman"/>
      </w:rPr>
    </w:lvl>
    <w:lvl w:ilvl="2" w:tplc="0419001B">
      <w:start w:val="1"/>
      <w:numFmt w:val="lowerRoman"/>
      <w:lvlText w:val="%3."/>
      <w:lvlJc w:val="right"/>
      <w:pPr>
        <w:ind w:left="2157" w:hanging="180"/>
      </w:pPr>
      <w:rPr>
        <w:rFonts w:cs="Times New Roman"/>
      </w:rPr>
    </w:lvl>
    <w:lvl w:ilvl="3" w:tplc="0419000F">
      <w:start w:val="1"/>
      <w:numFmt w:val="decimal"/>
      <w:lvlText w:val="%4."/>
      <w:lvlJc w:val="left"/>
      <w:pPr>
        <w:ind w:left="2877" w:hanging="360"/>
      </w:pPr>
      <w:rPr>
        <w:rFonts w:cs="Times New Roman"/>
      </w:rPr>
    </w:lvl>
    <w:lvl w:ilvl="4" w:tplc="04190019">
      <w:start w:val="1"/>
      <w:numFmt w:val="lowerLetter"/>
      <w:lvlText w:val="%5."/>
      <w:lvlJc w:val="left"/>
      <w:pPr>
        <w:ind w:left="3597" w:hanging="360"/>
      </w:pPr>
      <w:rPr>
        <w:rFonts w:cs="Times New Roman"/>
      </w:rPr>
    </w:lvl>
    <w:lvl w:ilvl="5" w:tplc="0419001B">
      <w:start w:val="1"/>
      <w:numFmt w:val="lowerRoman"/>
      <w:lvlText w:val="%6."/>
      <w:lvlJc w:val="right"/>
      <w:pPr>
        <w:ind w:left="4317" w:hanging="180"/>
      </w:pPr>
      <w:rPr>
        <w:rFonts w:cs="Times New Roman"/>
      </w:rPr>
    </w:lvl>
    <w:lvl w:ilvl="6" w:tplc="0419000F">
      <w:start w:val="1"/>
      <w:numFmt w:val="decimal"/>
      <w:lvlText w:val="%7."/>
      <w:lvlJc w:val="left"/>
      <w:pPr>
        <w:ind w:left="5037" w:hanging="360"/>
      </w:pPr>
      <w:rPr>
        <w:rFonts w:cs="Times New Roman"/>
      </w:rPr>
    </w:lvl>
    <w:lvl w:ilvl="7" w:tplc="04190019">
      <w:start w:val="1"/>
      <w:numFmt w:val="lowerLetter"/>
      <w:lvlText w:val="%8."/>
      <w:lvlJc w:val="left"/>
      <w:pPr>
        <w:ind w:left="5757" w:hanging="360"/>
      </w:pPr>
      <w:rPr>
        <w:rFonts w:cs="Times New Roman"/>
      </w:rPr>
    </w:lvl>
    <w:lvl w:ilvl="8" w:tplc="0419001B">
      <w:start w:val="1"/>
      <w:numFmt w:val="lowerRoman"/>
      <w:lvlText w:val="%9."/>
      <w:lvlJc w:val="right"/>
      <w:pPr>
        <w:ind w:left="6477" w:hanging="180"/>
      </w:pPr>
      <w:rPr>
        <w:rFonts w:cs="Times New Roman"/>
      </w:rPr>
    </w:lvl>
  </w:abstractNum>
  <w:abstractNum w:abstractNumId="18">
    <w:nsid w:val="3748112E"/>
    <w:multiLevelType w:val="hybridMultilevel"/>
    <w:tmpl w:val="317493FC"/>
    <w:lvl w:ilvl="0" w:tplc="5D8888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37AF66B6"/>
    <w:multiLevelType w:val="hybridMultilevel"/>
    <w:tmpl w:val="3F5C0C8E"/>
    <w:lvl w:ilvl="0" w:tplc="8C9237B6">
      <w:start w:val="1"/>
      <w:numFmt w:val="decimal"/>
      <w:lvlText w:val="%1."/>
      <w:lvlJc w:val="left"/>
      <w:pPr>
        <w:ind w:left="2483" w:hanging="106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3D9A0663"/>
    <w:multiLevelType w:val="hybridMultilevel"/>
    <w:tmpl w:val="D2D25EFA"/>
    <w:lvl w:ilvl="0" w:tplc="0FB2A478">
      <w:start w:val="1"/>
      <w:numFmt w:val="decimal"/>
      <w:lvlText w:val="%1."/>
      <w:lvlJc w:val="left"/>
      <w:pPr>
        <w:ind w:left="4043" w:hanging="360"/>
      </w:pPr>
      <w:rPr>
        <w:rFonts w:hint="default"/>
        <w:b/>
        <w:sz w:val="28"/>
        <w:szCs w:val="28"/>
      </w:rPr>
    </w:lvl>
    <w:lvl w:ilvl="1" w:tplc="14928884">
      <w:start w:val="1"/>
      <w:numFmt w:val="decimal"/>
      <w:lvlText w:val="%2."/>
      <w:lvlJc w:val="left"/>
      <w:pPr>
        <w:ind w:left="4272" w:hanging="360"/>
      </w:pPr>
      <w:rPr>
        <w:b w:val="0"/>
        <w:sz w:val="28"/>
        <w:szCs w:val="28"/>
      </w:rPr>
    </w:lvl>
    <w:lvl w:ilvl="2" w:tplc="0419001B" w:tentative="1">
      <w:start w:val="1"/>
      <w:numFmt w:val="lowerRoman"/>
      <w:lvlText w:val="%3."/>
      <w:lvlJc w:val="right"/>
      <w:pPr>
        <w:ind w:left="4992" w:hanging="180"/>
      </w:pPr>
    </w:lvl>
    <w:lvl w:ilvl="3" w:tplc="0419000F" w:tentative="1">
      <w:start w:val="1"/>
      <w:numFmt w:val="decimal"/>
      <w:lvlText w:val="%4."/>
      <w:lvlJc w:val="left"/>
      <w:pPr>
        <w:ind w:left="5712" w:hanging="360"/>
      </w:pPr>
    </w:lvl>
    <w:lvl w:ilvl="4" w:tplc="04190019" w:tentative="1">
      <w:start w:val="1"/>
      <w:numFmt w:val="lowerLetter"/>
      <w:lvlText w:val="%5."/>
      <w:lvlJc w:val="left"/>
      <w:pPr>
        <w:ind w:left="6432" w:hanging="360"/>
      </w:pPr>
    </w:lvl>
    <w:lvl w:ilvl="5" w:tplc="0419001B" w:tentative="1">
      <w:start w:val="1"/>
      <w:numFmt w:val="lowerRoman"/>
      <w:lvlText w:val="%6."/>
      <w:lvlJc w:val="right"/>
      <w:pPr>
        <w:ind w:left="7152" w:hanging="180"/>
      </w:pPr>
    </w:lvl>
    <w:lvl w:ilvl="6" w:tplc="0419000F" w:tentative="1">
      <w:start w:val="1"/>
      <w:numFmt w:val="decimal"/>
      <w:lvlText w:val="%7."/>
      <w:lvlJc w:val="left"/>
      <w:pPr>
        <w:ind w:left="7872" w:hanging="360"/>
      </w:pPr>
    </w:lvl>
    <w:lvl w:ilvl="7" w:tplc="04190019" w:tentative="1">
      <w:start w:val="1"/>
      <w:numFmt w:val="lowerLetter"/>
      <w:lvlText w:val="%8."/>
      <w:lvlJc w:val="left"/>
      <w:pPr>
        <w:ind w:left="8592" w:hanging="360"/>
      </w:pPr>
    </w:lvl>
    <w:lvl w:ilvl="8" w:tplc="0419001B" w:tentative="1">
      <w:start w:val="1"/>
      <w:numFmt w:val="lowerRoman"/>
      <w:lvlText w:val="%9."/>
      <w:lvlJc w:val="right"/>
      <w:pPr>
        <w:ind w:left="9312" w:hanging="180"/>
      </w:pPr>
    </w:lvl>
  </w:abstractNum>
  <w:abstractNum w:abstractNumId="21">
    <w:nsid w:val="46C8241F"/>
    <w:multiLevelType w:val="multilevel"/>
    <w:tmpl w:val="00762792"/>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nsid w:val="4BC22971"/>
    <w:multiLevelType w:val="hybridMultilevel"/>
    <w:tmpl w:val="BD285CF0"/>
    <w:lvl w:ilvl="0" w:tplc="9DBEF012">
      <w:start w:val="1"/>
      <w:numFmt w:val="decimal"/>
      <w:lvlText w:val="%1."/>
      <w:lvlJc w:val="left"/>
      <w:pPr>
        <w:ind w:left="1429" w:hanging="360"/>
      </w:pPr>
      <w:rPr>
        <w:b/>
      </w:rPr>
    </w:lvl>
    <w:lvl w:ilvl="1" w:tplc="8C88C26E">
      <w:start w:val="1"/>
      <w:numFmt w:val="decimal"/>
      <w:lvlText w:val="%2."/>
      <w:lvlJc w:val="left"/>
      <w:pPr>
        <w:ind w:left="2149" w:hanging="360"/>
      </w:pPr>
      <w:rPr>
        <w:rFonts w:ascii="Times New Roman" w:hAnsi="Times New Roman" w:hint="default"/>
        <w:b w:val="0"/>
        <w:i w:val="0"/>
        <w:sz w:val="28"/>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4DA27FFD"/>
    <w:multiLevelType w:val="hybridMultilevel"/>
    <w:tmpl w:val="A260BF2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4F007BCE"/>
    <w:multiLevelType w:val="multilevel"/>
    <w:tmpl w:val="E1AAC670"/>
    <w:styleLink w:val="WW8Num6"/>
    <w:lvl w:ilvl="0">
      <w:start w:val="1"/>
      <w:numFmt w:val="decimal"/>
      <w:lvlText w:val="%1."/>
      <w:lvlJc w:val="left"/>
      <w:rPr>
        <w:color w:val="000000"/>
        <w:sz w:val="28"/>
        <w:szCs w:val="28"/>
        <w:shd w:val="clear" w:color="auto" w:fill="FFFFFF"/>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5">
    <w:nsid w:val="505224BE"/>
    <w:multiLevelType w:val="hybridMultilevel"/>
    <w:tmpl w:val="E6E44748"/>
    <w:lvl w:ilvl="0" w:tplc="AC6AF588">
      <w:start w:val="1"/>
      <w:numFmt w:val="decimal"/>
      <w:lvlText w:val="%1."/>
      <w:lvlJc w:val="left"/>
      <w:pPr>
        <w:ind w:left="1069" w:hanging="360"/>
      </w:pPr>
      <w:rPr>
        <w:rFonts w:hint="default"/>
        <w:sz w:val="2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51520E0A"/>
    <w:multiLevelType w:val="hybridMultilevel"/>
    <w:tmpl w:val="B0F08776"/>
    <w:lvl w:ilvl="0" w:tplc="8C9237B6">
      <w:start w:val="1"/>
      <w:numFmt w:val="decimal"/>
      <w:lvlText w:val="%1."/>
      <w:lvlJc w:val="left"/>
      <w:pPr>
        <w:ind w:left="1774" w:hanging="10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3512417"/>
    <w:multiLevelType w:val="hybridMultilevel"/>
    <w:tmpl w:val="A260BF2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55741681"/>
    <w:multiLevelType w:val="hybridMultilevel"/>
    <w:tmpl w:val="8D00DD54"/>
    <w:lvl w:ilvl="0" w:tplc="8C9237B6">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57092F55"/>
    <w:multiLevelType w:val="hybridMultilevel"/>
    <w:tmpl w:val="421C7C8A"/>
    <w:lvl w:ilvl="0" w:tplc="63AAFE26">
      <w:start w:val="1"/>
      <w:numFmt w:val="decimal"/>
      <w:lvlText w:val="%1)"/>
      <w:lvlJc w:val="left"/>
      <w:pPr>
        <w:ind w:left="1152" w:hanging="795"/>
      </w:pPr>
      <w:rPr>
        <w:rFonts w:cs="Times New Roman"/>
      </w:rPr>
    </w:lvl>
    <w:lvl w:ilvl="1" w:tplc="5A4C9CB0">
      <w:start w:val="1"/>
      <w:numFmt w:val="decimal"/>
      <w:lvlText w:val="%2."/>
      <w:lvlJc w:val="left"/>
      <w:pPr>
        <w:ind w:left="2097" w:hanging="1020"/>
      </w:pPr>
      <w:rPr>
        <w:rFonts w:cs="Times New Roman"/>
      </w:rPr>
    </w:lvl>
    <w:lvl w:ilvl="2" w:tplc="0419001B">
      <w:start w:val="1"/>
      <w:numFmt w:val="lowerRoman"/>
      <w:lvlText w:val="%3."/>
      <w:lvlJc w:val="right"/>
      <w:pPr>
        <w:ind w:left="2157" w:hanging="180"/>
      </w:pPr>
      <w:rPr>
        <w:rFonts w:cs="Times New Roman"/>
      </w:rPr>
    </w:lvl>
    <w:lvl w:ilvl="3" w:tplc="0419000F">
      <w:start w:val="1"/>
      <w:numFmt w:val="decimal"/>
      <w:lvlText w:val="%4."/>
      <w:lvlJc w:val="left"/>
      <w:pPr>
        <w:ind w:left="2877" w:hanging="360"/>
      </w:pPr>
      <w:rPr>
        <w:rFonts w:cs="Times New Roman"/>
      </w:rPr>
    </w:lvl>
    <w:lvl w:ilvl="4" w:tplc="04190019">
      <w:start w:val="1"/>
      <w:numFmt w:val="lowerLetter"/>
      <w:lvlText w:val="%5."/>
      <w:lvlJc w:val="left"/>
      <w:pPr>
        <w:ind w:left="3597" w:hanging="360"/>
      </w:pPr>
      <w:rPr>
        <w:rFonts w:cs="Times New Roman"/>
      </w:rPr>
    </w:lvl>
    <w:lvl w:ilvl="5" w:tplc="0419001B">
      <w:start w:val="1"/>
      <w:numFmt w:val="lowerRoman"/>
      <w:lvlText w:val="%6."/>
      <w:lvlJc w:val="right"/>
      <w:pPr>
        <w:ind w:left="4317" w:hanging="180"/>
      </w:pPr>
      <w:rPr>
        <w:rFonts w:cs="Times New Roman"/>
      </w:rPr>
    </w:lvl>
    <w:lvl w:ilvl="6" w:tplc="0419000F">
      <w:start w:val="1"/>
      <w:numFmt w:val="decimal"/>
      <w:lvlText w:val="%7."/>
      <w:lvlJc w:val="left"/>
      <w:pPr>
        <w:ind w:left="5037" w:hanging="360"/>
      </w:pPr>
      <w:rPr>
        <w:rFonts w:cs="Times New Roman"/>
      </w:rPr>
    </w:lvl>
    <w:lvl w:ilvl="7" w:tplc="04190019">
      <w:start w:val="1"/>
      <w:numFmt w:val="lowerLetter"/>
      <w:lvlText w:val="%8."/>
      <w:lvlJc w:val="left"/>
      <w:pPr>
        <w:ind w:left="5757" w:hanging="360"/>
      </w:pPr>
      <w:rPr>
        <w:rFonts w:cs="Times New Roman"/>
      </w:rPr>
    </w:lvl>
    <w:lvl w:ilvl="8" w:tplc="0419001B">
      <w:start w:val="1"/>
      <w:numFmt w:val="lowerRoman"/>
      <w:lvlText w:val="%9."/>
      <w:lvlJc w:val="right"/>
      <w:pPr>
        <w:ind w:left="6477" w:hanging="180"/>
      </w:pPr>
      <w:rPr>
        <w:rFonts w:cs="Times New Roman"/>
      </w:rPr>
    </w:lvl>
  </w:abstractNum>
  <w:abstractNum w:abstractNumId="30">
    <w:nsid w:val="596D7833"/>
    <w:multiLevelType w:val="hybridMultilevel"/>
    <w:tmpl w:val="1EEE12B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5E720055"/>
    <w:multiLevelType w:val="multilevel"/>
    <w:tmpl w:val="CB6ED2DA"/>
    <w:lvl w:ilvl="0">
      <w:start w:val="2"/>
      <w:numFmt w:val="decimal"/>
      <w:lvlText w:val="%1."/>
      <w:lvlJc w:val="left"/>
      <w:pPr>
        <w:ind w:left="450" w:hanging="450"/>
      </w:pPr>
      <w:rPr>
        <w:rFonts w:cs="Times New Roman" w:hint="default"/>
      </w:rPr>
    </w:lvl>
    <w:lvl w:ilvl="1">
      <w:start w:val="2"/>
      <w:numFmt w:val="decimal"/>
      <w:lvlText w:val="%1.%2."/>
      <w:lvlJc w:val="left"/>
      <w:pPr>
        <w:ind w:left="1146" w:hanging="720"/>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2358" w:hanging="108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570" w:hanging="1440"/>
      </w:pPr>
      <w:rPr>
        <w:rFonts w:cs="Times New Roman" w:hint="default"/>
      </w:rPr>
    </w:lvl>
    <w:lvl w:ilvl="6">
      <w:start w:val="1"/>
      <w:numFmt w:val="decimal"/>
      <w:lvlText w:val="%1.%2.%3.%4.%5.%6.%7."/>
      <w:lvlJc w:val="left"/>
      <w:pPr>
        <w:ind w:left="4356" w:hanging="1800"/>
      </w:pPr>
      <w:rPr>
        <w:rFonts w:cs="Times New Roman" w:hint="default"/>
      </w:rPr>
    </w:lvl>
    <w:lvl w:ilvl="7">
      <w:start w:val="1"/>
      <w:numFmt w:val="decimal"/>
      <w:lvlText w:val="%1.%2.%3.%4.%5.%6.%7.%8."/>
      <w:lvlJc w:val="left"/>
      <w:pPr>
        <w:ind w:left="4782" w:hanging="1800"/>
      </w:pPr>
      <w:rPr>
        <w:rFonts w:cs="Times New Roman" w:hint="default"/>
      </w:rPr>
    </w:lvl>
    <w:lvl w:ilvl="8">
      <w:start w:val="1"/>
      <w:numFmt w:val="decimal"/>
      <w:lvlText w:val="%1.%2.%3.%4.%5.%6.%7.%8.%9."/>
      <w:lvlJc w:val="left"/>
      <w:pPr>
        <w:ind w:left="5568" w:hanging="2160"/>
      </w:pPr>
      <w:rPr>
        <w:rFonts w:cs="Times New Roman" w:hint="default"/>
      </w:rPr>
    </w:lvl>
  </w:abstractNum>
  <w:abstractNum w:abstractNumId="32">
    <w:nsid w:val="5F08075E"/>
    <w:multiLevelType w:val="hybridMultilevel"/>
    <w:tmpl w:val="C7E6407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5F1164F4"/>
    <w:multiLevelType w:val="hybridMultilevel"/>
    <w:tmpl w:val="4412F9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6A1F702A"/>
    <w:multiLevelType w:val="multilevel"/>
    <w:tmpl w:val="835007E2"/>
    <w:lvl w:ilvl="0">
      <w:start w:val="1"/>
      <w:numFmt w:val="decimal"/>
      <w:lvlText w:val="%1."/>
      <w:lvlJc w:val="left"/>
      <w:pPr>
        <w:ind w:left="435" w:hanging="435"/>
      </w:pPr>
      <w:rPr>
        <w:rFonts w:hint="default"/>
      </w:rPr>
    </w:lvl>
    <w:lvl w:ilvl="1">
      <w:start w:val="1"/>
      <w:numFmt w:val="decimal"/>
      <w:lvlText w:val="%1.%2."/>
      <w:lvlJc w:val="left"/>
      <w:pPr>
        <w:ind w:left="936" w:hanging="720"/>
      </w:pPr>
      <w:rPr>
        <w:rFonts w:hint="default"/>
      </w:rPr>
    </w:lvl>
    <w:lvl w:ilvl="2">
      <w:start w:val="1"/>
      <w:numFmt w:val="decimal"/>
      <w:lvlText w:val="%1.%2.%3."/>
      <w:lvlJc w:val="left"/>
      <w:pPr>
        <w:ind w:left="1152" w:hanging="720"/>
      </w:pPr>
      <w:rPr>
        <w:rFonts w:hint="default"/>
      </w:rPr>
    </w:lvl>
    <w:lvl w:ilvl="3">
      <w:start w:val="1"/>
      <w:numFmt w:val="decimal"/>
      <w:lvlText w:val="%1.%2.%3.%4."/>
      <w:lvlJc w:val="left"/>
      <w:pPr>
        <w:ind w:left="1728" w:hanging="108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520" w:hanging="1440"/>
      </w:pPr>
      <w:rPr>
        <w:rFonts w:hint="default"/>
      </w:rPr>
    </w:lvl>
    <w:lvl w:ilvl="6">
      <w:start w:val="1"/>
      <w:numFmt w:val="decimal"/>
      <w:lvlText w:val="%1.%2.%3.%4.%5.%6.%7."/>
      <w:lvlJc w:val="left"/>
      <w:pPr>
        <w:ind w:left="3096" w:hanging="1800"/>
      </w:pPr>
      <w:rPr>
        <w:rFonts w:hint="default"/>
      </w:rPr>
    </w:lvl>
    <w:lvl w:ilvl="7">
      <w:start w:val="1"/>
      <w:numFmt w:val="decimal"/>
      <w:lvlText w:val="%1.%2.%3.%4.%5.%6.%7.%8."/>
      <w:lvlJc w:val="left"/>
      <w:pPr>
        <w:ind w:left="3312" w:hanging="1800"/>
      </w:pPr>
      <w:rPr>
        <w:rFonts w:hint="default"/>
      </w:rPr>
    </w:lvl>
    <w:lvl w:ilvl="8">
      <w:start w:val="1"/>
      <w:numFmt w:val="decimal"/>
      <w:lvlText w:val="%1.%2.%3.%4.%5.%6.%7.%8.%9."/>
      <w:lvlJc w:val="left"/>
      <w:pPr>
        <w:ind w:left="3888" w:hanging="2160"/>
      </w:pPr>
      <w:rPr>
        <w:rFonts w:hint="default"/>
      </w:rPr>
    </w:lvl>
  </w:abstractNum>
  <w:abstractNum w:abstractNumId="35">
    <w:nsid w:val="704B2C4D"/>
    <w:multiLevelType w:val="hybridMultilevel"/>
    <w:tmpl w:val="BD223824"/>
    <w:lvl w:ilvl="0" w:tplc="0DF266F8">
      <w:start w:val="1"/>
      <w:numFmt w:val="decimal"/>
      <w:lvlText w:val="%1)"/>
      <w:lvlJc w:val="left"/>
      <w:pPr>
        <w:ind w:left="1047" w:hanging="690"/>
      </w:pPr>
      <w:rPr>
        <w:rFonts w:cs="Times New Roman"/>
      </w:rPr>
    </w:lvl>
    <w:lvl w:ilvl="1" w:tplc="04190019">
      <w:start w:val="1"/>
      <w:numFmt w:val="lowerLetter"/>
      <w:lvlText w:val="%2."/>
      <w:lvlJc w:val="left"/>
      <w:pPr>
        <w:ind w:left="1437" w:hanging="360"/>
      </w:pPr>
      <w:rPr>
        <w:rFonts w:cs="Times New Roman"/>
      </w:rPr>
    </w:lvl>
    <w:lvl w:ilvl="2" w:tplc="0419001B">
      <w:start w:val="1"/>
      <w:numFmt w:val="lowerRoman"/>
      <w:lvlText w:val="%3."/>
      <w:lvlJc w:val="right"/>
      <w:pPr>
        <w:ind w:left="2157" w:hanging="180"/>
      </w:pPr>
      <w:rPr>
        <w:rFonts w:cs="Times New Roman"/>
      </w:rPr>
    </w:lvl>
    <w:lvl w:ilvl="3" w:tplc="0419000F">
      <w:start w:val="1"/>
      <w:numFmt w:val="decimal"/>
      <w:lvlText w:val="%4."/>
      <w:lvlJc w:val="left"/>
      <w:pPr>
        <w:ind w:left="2877" w:hanging="360"/>
      </w:pPr>
      <w:rPr>
        <w:rFonts w:cs="Times New Roman"/>
      </w:rPr>
    </w:lvl>
    <w:lvl w:ilvl="4" w:tplc="04190019">
      <w:start w:val="1"/>
      <w:numFmt w:val="lowerLetter"/>
      <w:lvlText w:val="%5."/>
      <w:lvlJc w:val="left"/>
      <w:pPr>
        <w:ind w:left="3597" w:hanging="360"/>
      </w:pPr>
      <w:rPr>
        <w:rFonts w:cs="Times New Roman"/>
      </w:rPr>
    </w:lvl>
    <w:lvl w:ilvl="5" w:tplc="0419001B">
      <w:start w:val="1"/>
      <w:numFmt w:val="lowerRoman"/>
      <w:lvlText w:val="%6."/>
      <w:lvlJc w:val="right"/>
      <w:pPr>
        <w:ind w:left="4317" w:hanging="180"/>
      </w:pPr>
      <w:rPr>
        <w:rFonts w:cs="Times New Roman"/>
      </w:rPr>
    </w:lvl>
    <w:lvl w:ilvl="6" w:tplc="0419000F">
      <w:start w:val="1"/>
      <w:numFmt w:val="decimal"/>
      <w:lvlText w:val="%7."/>
      <w:lvlJc w:val="left"/>
      <w:pPr>
        <w:ind w:left="5037" w:hanging="360"/>
      </w:pPr>
      <w:rPr>
        <w:rFonts w:cs="Times New Roman"/>
      </w:rPr>
    </w:lvl>
    <w:lvl w:ilvl="7" w:tplc="04190019">
      <w:start w:val="1"/>
      <w:numFmt w:val="lowerLetter"/>
      <w:lvlText w:val="%8."/>
      <w:lvlJc w:val="left"/>
      <w:pPr>
        <w:ind w:left="5757" w:hanging="360"/>
      </w:pPr>
      <w:rPr>
        <w:rFonts w:cs="Times New Roman"/>
      </w:rPr>
    </w:lvl>
    <w:lvl w:ilvl="8" w:tplc="0419001B">
      <w:start w:val="1"/>
      <w:numFmt w:val="lowerRoman"/>
      <w:lvlText w:val="%9."/>
      <w:lvlJc w:val="right"/>
      <w:pPr>
        <w:ind w:left="6477" w:hanging="180"/>
      </w:pPr>
      <w:rPr>
        <w:rFonts w:cs="Times New Roman"/>
      </w:rPr>
    </w:lvl>
  </w:abstractNum>
  <w:abstractNum w:abstractNumId="36">
    <w:nsid w:val="75F62158"/>
    <w:multiLevelType w:val="hybridMultilevel"/>
    <w:tmpl w:val="D8C2135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nsid w:val="7CD37313"/>
    <w:multiLevelType w:val="hybridMultilevel"/>
    <w:tmpl w:val="DCC4CD2A"/>
    <w:lvl w:ilvl="0" w:tplc="FDA8C98E">
      <w:start w:val="28"/>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37"/>
  </w:num>
  <w:num w:numId="3">
    <w:abstractNumId w:val="12"/>
  </w:num>
  <w:num w:numId="4">
    <w:abstractNumId w:val="1"/>
  </w:num>
  <w:num w:numId="5">
    <w:abstractNumId w:val="21"/>
  </w:num>
  <w:num w:numId="6">
    <w:abstractNumId w:val="6"/>
  </w:num>
  <w:num w:numId="7">
    <w:abstractNumId w:val="18"/>
  </w:num>
  <w:num w:numId="8">
    <w:abstractNumId w:val="34"/>
  </w:num>
  <w:num w:numId="9">
    <w:abstractNumId w:val="0"/>
  </w:num>
  <w:num w:numId="10">
    <w:abstractNumId w:val="33"/>
  </w:num>
  <w:num w:numId="11">
    <w:abstractNumId w:val="16"/>
  </w:num>
  <w:num w:numId="12">
    <w:abstractNumId w:val="20"/>
  </w:num>
  <w:num w:numId="13">
    <w:abstractNumId w:val="15"/>
  </w:num>
  <w:num w:numId="14">
    <w:abstractNumId w:val="15"/>
    <w:lvlOverride w:ilvl="0">
      <w:startOverride w:val="1"/>
    </w:lvlOverride>
  </w:num>
  <w:num w:numId="15">
    <w:abstractNumId w:val="24"/>
  </w:num>
  <w:num w:numId="16">
    <w:abstractNumId w:val="22"/>
  </w:num>
  <w:num w:numId="17">
    <w:abstractNumId w:val="5"/>
  </w:num>
  <w:num w:numId="18">
    <w:abstractNumId w:val="31"/>
  </w:num>
  <w:num w:numId="19">
    <w:abstractNumId w:val="11"/>
  </w:num>
  <w:num w:numId="20">
    <w:abstractNumId w:val="23"/>
  </w:num>
  <w:num w:numId="21">
    <w:abstractNumId w:val="27"/>
  </w:num>
  <w:num w:numId="22">
    <w:abstractNumId w:val="36"/>
  </w:num>
  <w:num w:numId="23">
    <w:abstractNumId w:val="32"/>
  </w:num>
  <w:num w:numId="24">
    <w:abstractNumId w:val="2"/>
  </w:num>
  <w:num w:numId="25">
    <w:abstractNumId w:val="30"/>
  </w:num>
  <w:num w:numId="26">
    <w:abstractNumId w:val="14"/>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num>
  <w:num w:numId="35">
    <w:abstractNumId w:val="28"/>
  </w:num>
  <w:num w:numId="36">
    <w:abstractNumId w:val="26"/>
  </w:num>
  <w:num w:numId="37">
    <w:abstractNumId w:val="19"/>
  </w:num>
  <w:num w:numId="38">
    <w:abstractNumId w:val="25"/>
  </w:num>
  <w:num w:numId="39">
    <w:abstractNumId w:val="8"/>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CFC"/>
    <w:rsid w:val="0004095A"/>
    <w:rsid w:val="00070223"/>
    <w:rsid w:val="0007276B"/>
    <w:rsid w:val="000E2178"/>
    <w:rsid w:val="00132963"/>
    <w:rsid w:val="001A36A6"/>
    <w:rsid w:val="001B2B1F"/>
    <w:rsid w:val="001B4E95"/>
    <w:rsid w:val="001D1BF0"/>
    <w:rsid w:val="001E07A3"/>
    <w:rsid w:val="001F12D4"/>
    <w:rsid w:val="002251B3"/>
    <w:rsid w:val="00266A19"/>
    <w:rsid w:val="00280E56"/>
    <w:rsid w:val="002A6FD5"/>
    <w:rsid w:val="002C3877"/>
    <w:rsid w:val="002C66EA"/>
    <w:rsid w:val="002D12D7"/>
    <w:rsid w:val="002D6973"/>
    <w:rsid w:val="002E0402"/>
    <w:rsid w:val="002E0E5A"/>
    <w:rsid w:val="0031333B"/>
    <w:rsid w:val="003376CC"/>
    <w:rsid w:val="00342B33"/>
    <w:rsid w:val="0037326F"/>
    <w:rsid w:val="00415F4A"/>
    <w:rsid w:val="00477D1A"/>
    <w:rsid w:val="004D77D5"/>
    <w:rsid w:val="004E2295"/>
    <w:rsid w:val="005042DC"/>
    <w:rsid w:val="005234B1"/>
    <w:rsid w:val="00556EFD"/>
    <w:rsid w:val="005657A4"/>
    <w:rsid w:val="00584C1A"/>
    <w:rsid w:val="00592478"/>
    <w:rsid w:val="005A48F3"/>
    <w:rsid w:val="005A4B4A"/>
    <w:rsid w:val="005E09B8"/>
    <w:rsid w:val="00625342"/>
    <w:rsid w:val="00654AF1"/>
    <w:rsid w:val="00656634"/>
    <w:rsid w:val="0068586E"/>
    <w:rsid w:val="00692315"/>
    <w:rsid w:val="006E1DFB"/>
    <w:rsid w:val="00716615"/>
    <w:rsid w:val="00790EB5"/>
    <w:rsid w:val="007E1655"/>
    <w:rsid w:val="00800248"/>
    <w:rsid w:val="008272D3"/>
    <w:rsid w:val="00873CFC"/>
    <w:rsid w:val="00875C7D"/>
    <w:rsid w:val="00891CEE"/>
    <w:rsid w:val="008940C6"/>
    <w:rsid w:val="008A327D"/>
    <w:rsid w:val="008B44C5"/>
    <w:rsid w:val="008D2D5A"/>
    <w:rsid w:val="008F4D10"/>
    <w:rsid w:val="00907791"/>
    <w:rsid w:val="00922E93"/>
    <w:rsid w:val="00923AC7"/>
    <w:rsid w:val="009326CA"/>
    <w:rsid w:val="009503A8"/>
    <w:rsid w:val="009732D2"/>
    <w:rsid w:val="009822BA"/>
    <w:rsid w:val="009E17F4"/>
    <w:rsid w:val="00A1542A"/>
    <w:rsid w:val="00A16207"/>
    <w:rsid w:val="00A431B1"/>
    <w:rsid w:val="00A70676"/>
    <w:rsid w:val="00A70711"/>
    <w:rsid w:val="00A97F0E"/>
    <w:rsid w:val="00AF209C"/>
    <w:rsid w:val="00B22DDD"/>
    <w:rsid w:val="00B22FAA"/>
    <w:rsid w:val="00B276BB"/>
    <w:rsid w:val="00B41304"/>
    <w:rsid w:val="00B567E8"/>
    <w:rsid w:val="00B81E94"/>
    <w:rsid w:val="00B85B74"/>
    <w:rsid w:val="00B969D6"/>
    <w:rsid w:val="00BA0758"/>
    <w:rsid w:val="00BA390A"/>
    <w:rsid w:val="00BB65AE"/>
    <w:rsid w:val="00BE1735"/>
    <w:rsid w:val="00C35AB0"/>
    <w:rsid w:val="00C655CE"/>
    <w:rsid w:val="00C65A83"/>
    <w:rsid w:val="00CA3B43"/>
    <w:rsid w:val="00CA6D64"/>
    <w:rsid w:val="00CD7D27"/>
    <w:rsid w:val="00DD4454"/>
    <w:rsid w:val="00DF10AF"/>
    <w:rsid w:val="00E30355"/>
    <w:rsid w:val="00E44955"/>
    <w:rsid w:val="00E87DA8"/>
    <w:rsid w:val="00EF2B0D"/>
    <w:rsid w:val="00EF6428"/>
    <w:rsid w:val="00F11CC1"/>
    <w:rsid w:val="00F1231B"/>
    <w:rsid w:val="00F4469F"/>
    <w:rsid w:val="00F54500"/>
    <w:rsid w:val="00F55190"/>
    <w:rsid w:val="00F603E8"/>
    <w:rsid w:val="00F66A58"/>
    <w:rsid w:val="00F84799"/>
    <w:rsid w:val="00F93D16"/>
    <w:rsid w:val="00FB0897"/>
    <w:rsid w:val="00FC26A9"/>
    <w:rsid w:val="00FE03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3A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3B43"/>
    <w:pPr>
      <w:spacing w:after="200" w:line="276" w:lineRule="auto"/>
    </w:pPr>
    <w:rPr>
      <w:sz w:val="20"/>
    </w:rPr>
  </w:style>
  <w:style w:type="paragraph" w:styleId="1">
    <w:name w:val="heading 1"/>
    <w:basedOn w:val="a"/>
    <w:next w:val="a"/>
    <w:link w:val="10"/>
    <w:uiPriority w:val="9"/>
    <w:qFormat/>
    <w:rsid w:val="00CA3B43"/>
    <w:pPr>
      <w:keepNext/>
      <w:keepLines/>
      <w:spacing w:after="0" w:line="360" w:lineRule="auto"/>
      <w:jc w:val="center"/>
      <w:outlineLvl w:val="0"/>
    </w:pPr>
    <w:rPr>
      <w:rFonts w:eastAsiaTheme="majorEastAsia" w:cstheme="majorBidi"/>
      <w:b/>
      <w:bCs/>
      <w:sz w:val="28"/>
      <w:szCs w:val="28"/>
    </w:rPr>
  </w:style>
  <w:style w:type="paragraph" w:styleId="2">
    <w:name w:val="heading 2"/>
    <w:basedOn w:val="a"/>
    <w:link w:val="20"/>
    <w:uiPriority w:val="9"/>
    <w:qFormat/>
    <w:rsid w:val="00CA3B43"/>
    <w:pPr>
      <w:spacing w:after="0" w:line="240" w:lineRule="auto"/>
      <w:jc w:val="center"/>
      <w:outlineLvl w:val="1"/>
    </w:pPr>
    <w:rPr>
      <w:b/>
      <w:bCs/>
      <w:sz w:val="28"/>
      <w:szCs w:val="36"/>
      <w:lang w:eastAsia="ru-RU"/>
    </w:rPr>
  </w:style>
  <w:style w:type="paragraph" w:styleId="3">
    <w:name w:val="heading 3"/>
    <w:basedOn w:val="a"/>
    <w:next w:val="a"/>
    <w:link w:val="30"/>
    <w:uiPriority w:val="9"/>
    <w:semiHidden/>
    <w:unhideWhenUsed/>
    <w:qFormat/>
    <w:rsid w:val="00CA3B43"/>
    <w:pPr>
      <w:keepNext/>
      <w:keepLines/>
      <w:spacing w:before="200" w:after="0"/>
      <w:outlineLvl w:val="2"/>
    </w:pPr>
    <w:rPr>
      <w:rFonts w:asciiTheme="majorHAnsi" w:eastAsiaTheme="majorEastAsia" w:hAnsiTheme="majorHAnsi" w:cstheme="majorBidi"/>
      <w:b/>
      <w:b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A3B43"/>
    <w:rPr>
      <w:rFonts w:eastAsiaTheme="majorEastAsia" w:cstheme="majorBidi"/>
      <w:b/>
      <w:bCs/>
      <w:szCs w:val="28"/>
    </w:rPr>
  </w:style>
  <w:style w:type="character" w:customStyle="1" w:styleId="20">
    <w:name w:val="Заголовок 2 Знак"/>
    <w:basedOn w:val="a0"/>
    <w:link w:val="2"/>
    <w:uiPriority w:val="9"/>
    <w:rsid w:val="00CA3B43"/>
    <w:rPr>
      <w:b/>
      <w:bCs/>
      <w:szCs w:val="36"/>
      <w:lang w:eastAsia="ru-RU"/>
    </w:rPr>
  </w:style>
  <w:style w:type="character" w:customStyle="1" w:styleId="30">
    <w:name w:val="Заголовок 3 Знак"/>
    <w:basedOn w:val="a0"/>
    <w:link w:val="3"/>
    <w:uiPriority w:val="9"/>
    <w:semiHidden/>
    <w:rsid w:val="00CA3B43"/>
    <w:rPr>
      <w:rFonts w:asciiTheme="majorHAnsi" w:eastAsiaTheme="majorEastAsia" w:hAnsiTheme="majorHAnsi" w:cstheme="majorBidi"/>
      <w:b/>
      <w:bCs/>
      <w:color w:val="4472C4" w:themeColor="accent1"/>
      <w:sz w:val="20"/>
    </w:rPr>
  </w:style>
  <w:style w:type="paragraph" w:styleId="a3">
    <w:name w:val="footnote text"/>
    <w:basedOn w:val="a"/>
    <w:link w:val="a4"/>
    <w:unhideWhenUsed/>
    <w:rsid w:val="00CA3B43"/>
    <w:pPr>
      <w:spacing w:after="0" w:line="240" w:lineRule="auto"/>
    </w:pPr>
  </w:style>
  <w:style w:type="character" w:customStyle="1" w:styleId="a4">
    <w:name w:val="Текст сноски Знак"/>
    <w:basedOn w:val="a0"/>
    <w:link w:val="a3"/>
    <w:rsid w:val="00CA3B43"/>
    <w:rPr>
      <w:sz w:val="20"/>
    </w:rPr>
  </w:style>
  <w:style w:type="paragraph" w:styleId="a5">
    <w:name w:val="List Paragraph"/>
    <w:basedOn w:val="a"/>
    <w:uiPriority w:val="34"/>
    <w:qFormat/>
    <w:rsid w:val="00CA3B43"/>
    <w:pPr>
      <w:ind w:left="720"/>
      <w:contextualSpacing/>
    </w:pPr>
  </w:style>
  <w:style w:type="character" w:styleId="a6">
    <w:name w:val="Hyperlink"/>
    <w:basedOn w:val="a0"/>
    <w:uiPriority w:val="99"/>
    <w:unhideWhenUsed/>
    <w:rsid w:val="00CA3B43"/>
    <w:rPr>
      <w:color w:val="0000FF"/>
      <w:u w:val="single"/>
    </w:rPr>
  </w:style>
  <w:style w:type="character" w:styleId="a7">
    <w:name w:val="footnote reference"/>
    <w:basedOn w:val="a0"/>
    <w:uiPriority w:val="99"/>
    <w:semiHidden/>
    <w:unhideWhenUsed/>
    <w:rsid w:val="00CA3B43"/>
    <w:rPr>
      <w:vertAlign w:val="superscript"/>
    </w:rPr>
  </w:style>
  <w:style w:type="paragraph" w:styleId="a8">
    <w:name w:val="header"/>
    <w:basedOn w:val="a"/>
    <w:link w:val="a9"/>
    <w:uiPriority w:val="99"/>
    <w:unhideWhenUsed/>
    <w:rsid w:val="00CA3B4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A3B43"/>
    <w:rPr>
      <w:sz w:val="20"/>
    </w:rPr>
  </w:style>
  <w:style w:type="paragraph" w:styleId="aa">
    <w:name w:val="footer"/>
    <w:basedOn w:val="a"/>
    <w:link w:val="ab"/>
    <w:uiPriority w:val="99"/>
    <w:unhideWhenUsed/>
    <w:rsid w:val="00CA3B4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A3B43"/>
    <w:rPr>
      <w:sz w:val="20"/>
    </w:rPr>
  </w:style>
  <w:style w:type="paragraph" w:styleId="ac">
    <w:name w:val="TOC Heading"/>
    <w:basedOn w:val="1"/>
    <w:next w:val="a"/>
    <w:uiPriority w:val="39"/>
    <w:semiHidden/>
    <w:unhideWhenUsed/>
    <w:qFormat/>
    <w:rsid w:val="00CA3B43"/>
    <w:pPr>
      <w:outlineLvl w:val="9"/>
    </w:pPr>
    <w:rPr>
      <w:color w:val="000000" w:themeColor="text1"/>
      <w:lang w:eastAsia="ru-RU"/>
    </w:rPr>
  </w:style>
  <w:style w:type="paragraph" w:styleId="21">
    <w:name w:val="toc 2"/>
    <w:basedOn w:val="a"/>
    <w:next w:val="a"/>
    <w:autoRedefine/>
    <w:uiPriority w:val="39"/>
    <w:unhideWhenUsed/>
    <w:qFormat/>
    <w:rsid w:val="00CA3B43"/>
    <w:pPr>
      <w:spacing w:after="100"/>
      <w:ind w:left="220"/>
    </w:pPr>
    <w:rPr>
      <w:rFonts w:eastAsiaTheme="minorEastAsia"/>
      <w:lang w:eastAsia="ru-RU"/>
    </w:rPr>
  </w:style>
  <w:style w:type="paragraph" w:styleId="11">
    <w:name w:val="toc 1"/>
    <w:basedOn w:val="a"/>
    <w:next w:val="a"/>
    <w:autoRedefine/>
    <w:uiPriority w:val="39"/>
    <w:unhideWhenUsed/>
    <w:qFormat/>
    <w:rsid w:val="00CA3B43"/>
    <w:pPr>
      <w:spacing w:after="100"/>
    </w:pPr>
    <w:rPr>
      <w:rFonts w:eastAsiaTheme="minorEastAsia"/>
      <w:lang w:eastAsia="ru-RU"/>
    </w:rPr>
  </w:style>
  <w:style w:type="paragraph" w:styleId="31">
    <w:name w:val="toc 3"/>
    <w:basedOn w:val="a"/>
    <w:next w:val="a"/>
    <w:autoRedefine/>
    <w:uiPriority w:val="39"/>
    <w:semiHidden/>
    <w:unhideWhenUsed/>
    <w:qFormat/>
    <w:rsid w:val="00CA3B43"/>
    <w:pPr>
      <w:spacing w:after="100"/>
      <w:ind w:left="440"/>
    </w:pPr>
    <w:rPr>
      <w:rFonts w:eastAsiaTheme="minorEastAsia"/>
      <w:lang w:eastAsia="ru-RU"/>
    </w:rPr>
  </w:style>
  <w:style w:type="paragraph" w:styleId="ad">
    <w:name w:val="Balloon Text"/>
    <w:basedOn w:val="a"/>
    <w:link w:val="ae"/>
    <w:uiPriority w:val="99"/>
    <w:semiHidden/>
    <w:unhideWhenUsed/>
    <w:rsid w:val="00CA3B43"/>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CA3B43"/>
    <w:rPr>
      <w:rFonts w:ascii="Tahoma" w:hAnsi="Tahoma" w:cs="Tahoma"/>
      <w:sz w:val="16"/>
      <w:szCs w:val="16"/>
    </w:rPr>
  </w:style>
  <w:style w:type="character" w:styleId="af">
    <w:name w:val="FollowedHyperlink"/>
    <w:basedOn w:val="a0"/>
    <w:uiPriority w:val="99"/>
    <w:semiHidden/>
    <w:unhideWhenUsed/>
    <w:rsid w:val="00CA3B43"/>
    <w:rPr>
      <w:color w:val="954F72" w:themeColor="followedHyperlink"/>
      <w:u w:val="single"/>
    </w:rPr>
  </w:style>
  <w:style w:type="paragraph" w:customStyle="1" w:styleId="TableContents">
    <w:name w:val="Table Contents"/>
    <w:basedOn w:val="a"/>
    <w:rsid w:val="00CA3B43"/>
    <w:pPr>
      <w:widowControl w:val="0"/>
      <w:suppressLineNumbers/>
      <w:suppressAutoHyphens/>
      <w:autoSpaceDN w:val="0"/>
      <w:spacing w:after="0" w:line="240" w:lineRule="auto"/>
      <w:textAlignment w:val="baseline"/>
    </w:pPr>
    <w:rPr>
      <w:rFonts w:eastAsia="Andale Sans UI" w:cs="Tahoma"/>
      <w:kern w:val="3"/>
      <w:sz w:val="24"/>
      <w:szCs w:val="24"/>
      <w:lang w:val="de-DE" w:eastAsia="ja-JP" w:bidi="fa-IR"/>
    </w:rPr>
  </w:style>
  <w:style w:type="paragraph" w:styleId="af0">
    <w:name w:val="Normal (Web)"/>
    <w:basedOn w:val="a"/>
    <w:uiPriority w:val="99"/>
    <w:unhideWhenUsed/>
    <w:rsid w:val="00CA3B43"/>
    <w:pPr>
      <w:spacing w:before="100" w:beforeAutospacing="1" w:after="100" w:afterAutospacing="1" w:line="240" w:lineRule="auto"/>
    </w:pPr>
    <w:rPr>
      <w:rFonts w:eastAsia="Times New Roman" w:cs="Times New Roman"/>
      <w:sz w:val="24"/>
      <w:szCs w:val="24"/>
      <w:lang w:eastAsia="ru-RU"/>
    </w:rPr>
  </w:style>
  <w:style w:type="paragraph" w:customStyle="1" w:styleId="Standard">
    <w:name w:val="Standard"/>
    <w:rsid w:val="00CA3B43"/>
    <w:pPr>
      <w:suppressAutoHyphens/>
      <w:autoSpaceDN w:val="0"/>
      <w:spacing w:after="0" w:line="240" w:lineRule="auto"/>
      <w:textAlignment w:val="baseline"/>
    </w:pPr>
    <w:rPr>
      <w:rFonts w:eastAsia="Times New Roman" w:cs="Times New Roman"/>
      <w:kern w:val="3"/>
      <w:sz w:val="24"/>
      <w:szCs w:val="24"/>
      <w:lang w:eastAsia="zh-CN"/>
    </w:rPr>
  </w:style>
  <w:style w:type="paragraph" w:customStyle="1" w:styleId="Footnote">
    <w:name w:val="Footnote"/>
    <w:basedOn w:val="Standard"/>
    <w:rsid w:val="00CA3B43"/>
    <w:rPr>
      <w:sz w:val="20"/>
      <w:szCs w:val="20"/>
    </w:rPr>
  </w:style>
  <w:style w:type="character" w:customStyle="1" w:styleId="FootnoteSymbol">
    <w:name w:val="Footnote Symbol"/>
    <w:rsid w:val="00CA3B43"/>
    <w:rPr>
      <w:rFonts w:cs="Times New Roman"/>
      <w:position w:val="0"/>
      <w:vertAlign w:val="superscript"/>
    </w:rPr>
  </w:style>
  <w:style w:type="numbering" w:customStyle="1" w:styleId="WW8Num19">
    <w:name w:val="WW8Num19"/>
    <w:basedOn w:val="a2"/>
    <w:rsid w:val="00CA3B43"/>
    <w:pPr>
      <w:numPr>
        <w:numId w:val="13"/>
      </w:numPr>
    </w:pPr>
  </w:style>
  <w:style w:type="character" w:customStyle="1" w:styleId="StrongEmphasis">
    <w:name w:val="Strong Emphasis"/>
    <w:rsid w:val="00CA3B43"/>
    <w:rPr>
      <w:b/>
      <w:bCs/>
    </w:rPr>
  </w:style>
  <w:style w:type="numbering" w:customStyle="1" w:styleId="WW8Num6">
    <w:name w:val="WW8Num6"/>
    <w:basedOn w:val="a2"/>
    <w:rsid w:val="00CA3B43"/>
    <w:pPr>
      <w:numPr>
        <w:numId w:val="15"/>
      </w:numPr>
    </w:pPr>
  </w:style>
  <w:style w:type="character" w:customStyle="1" w:styleId="Internetlink">
    <w:name w:val="Internet link"/>
    <w:rsid w:val="00CA3B43"/>
    <w:rPr>
      <w:color w:val="0000FF"/>
      <w:u w:val="single"/>
    </w:rPr>
  </w:style>
  <w:style w:type="character" w:customStyle="1" w:styleId="b-">
    <w:name w:val="b-"/>
    <w:basedOn w:val="a0"/>
    <w:rsid w:val="00CA3B43"/>
  </w:style>
  <w:style w:type="paragraph" w:styleId="af1">
    <w:name w:val="endnote text"/>
    <w:basedOn w:val="a"/>
    <w:link w:val="af2"/>
    <w:uiPriority w:val="99"/>
    <w:unhideWhenUsed/>
    <w:rsid w:val="00CA3B43"/>
    <w:pPr>
      <w:pBdr>
        <w:top w:val="nil"/>
        <w:left w:val="nil"/>
        <w:bottom w:val="nil"/>
        <w:right w:val="nil"/>
        <w:between w:val="nil"/>
        <w:bar w:val="nil"/>
      </w:pBdr>
      <w:spacing w:after="0" w:line="240" w:lineRule="auto"/>
    </w:pPr>
    <w:rPr>
      <w:rFonts w:cs="Calibri"/>
      <w:color w:val="000000"/>
      <w:u w:color="000000"/>
    </w:rPr>
  </w:style>
  <w:style w:type="character" w:customStyle="1" w:styleId="af2">
    <w:name w:val="Текст концевой сноски Знак"/>
    <w:basedOn w:val="a0"/>
    <w:link w:val="af1"/>
    <w:uiPriority w:val="99"/>
    <w:rsid w:val="00CA3B43"/>
    <w:rPr>
      <w:rFonts w:cs="Calibri"/>
      <w:color w:val="000000"/>
      <w:sz w:val="20"/>
      <w:u w:color="000000"/>
    </w:rPr>
  </w:style>
  <w:style w:type="paragraph" w:customStyle="1" w:styleId="ConsPlusNormal">
    <w:name w:val="ConsPlusNormal"/>
    <w:rsid w:val="00CA3B43"/>
    <w:pPr>
      <w:widowControl w:val="0"/>
      <w:autoSpaceDE w:val="0"/>
      <w:autoSpaceDN w:val="0"/>
      <w:spacing w:after="0" w:line="240" w:lineRule="auto"/>
    </w:pPr>
    <w:rPr>
      <w:rFonts w:ascii="Calibri" w:eastAsia="Times New Roman" w:hAnsi="Calibri" w:cs="Calibri"/>
      <w:sz w:val="22"/>
      <w:lang w:eastAsia="ru-RU"/>
    </w:rPr>
  </w:style>
  <w:style w:type="character" w:customStyle="1" w:styleId="apple-converted-space">
    <w:name w:val="apple-converted-space"/>
    <w:basedOn w:val="a0"/>
    <w:uiPriority w:val="99"/>
    <w:rsid w:val="00CA3B43"/>
    <w:rPr>
      <w:rFonts w:cs="Times New Roman"/>
    </w:rPr>
  </w:style>
  <w:style w:type="character" w:customStyle="1" w:styleId="hl">
    <w:name w:val="hl"/>
    <w:basedOn w:val="a0"/>
    <w:rsid w:val="00CA3B43"/>
    <w:rPr>
      <w:rFonts w:cs="Times New Roman"/>
    </w:rPr>
  </w:style>
  <w:style w:type="character" w:styleId="af3">
    <w:name w:val="endnote reference"/>
    <w:basedOn w:val="a0"/>
    <w:uiPriority w:val="99"/>
    <w:semiHidden/>
    <w:unhideWhenUsed/>
    <w:rsid w:val="00CA3B43"/>
    <w:rPr>
      <w:vertAlign w:val="superscript"/>
    </w:rPr>
  </w:style>
  <w:style w:type="paragraph" w:styleId="af4">
    <w:name w:val="Body Text"/>
    <w:basedOn w:val="a"/>
    <w:link w:val="af5"/>
    <w:uiPriority w:val="99"/>
    <w:rsid w:val="00CA3B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30" w:lineRule="atLeast"/>
      <w:ind w:firstLine="340"/>
      <w:jc w:val="both"/>
    </w:pPr>
    <w:rPr>
      <w:rFonts w:ascii="Arial" w:eastAsia="Times New Roman" w:hAnsi="Arial" w:cs="Arial"/>
      <w:color w:val="000000"/>
      <w:lang w:eastAsia="ru-RU"/>
    </w:rPr>
  </w:style>
  <w:style w:type="character" w:customStyle="1" w:styleId="af5">
    <w:name w:val="Основной текст Знак"/>
    <w:basedOn w:val="a0"/>
    <w:link w:val="af4"/>
    <w:uiPriority w:val="99"/>
    <w:rsid w:val="00CA3B43"/>
    <w:rPr>
      <w:rFonts w:ascii="Arial" w:eastAsia="Times New Roman" w:hAnsi="Arial" w:cs="Arial"/>
      <w:color w:val="000000"/>
      <w:sz w:val="20"/>
      <w:lang w:eastAsia="ru-RU"/>
    </w:rPr>
  </w:style>
  <w:style w:type="paragraph" w:customStyle="1" w:styleId="12">
    <w:name w:val="заголовок 1"/>
    <w:basedOn w:val="a"/>
    <w:next w:val="a"/>
    <w:rsid w:val="00CA3B43"/>
    <w:pPr>
      <w:keepNext/>
      <w:overflowPunct w:val="0"/>
      <w:autoSpaceDE w:val="0"/>
      <w:autoSpaceDN w:val="0"/>
      <w:adjustRightInd w:val="0"/>
      <w:spacing w:before="240" w:after="60" w:line="240" w:lineRule="auto"/>
      <w:jc w:val="both"/>
      <w:textAlignment w:val="baseline"/>
    </w:pPr>
    <w:rPr>
      <w:rFonts w:ascii="Arial" w:eastAsia="Times New Roman" w:hAnsi="Arial" w:cs="Times New Roman"/>
      <w:b/>
      <w:kern w:val="28"/>
      <w:sz w:val="28"/>
      <w:lang w:eastAsia="ru-RU"/>
    </w:rPr>
  </w:style>
  <w:style w:type="character" w:styleId="af6">
    <w:name w:val="page number"/>
    <w:basedOn w:val="a0"/>
    <w:uiPriority w:val="99"/>
    <w:rsid w:val="00CA3B43"/>
    <w:rPr>
      <w:rFonts w:cs="Times New Roman"/>
    </w:rPr>
  </w:style>
  <w:style w:type="paragraph" w:styleId="af7">
    <w:name w:val="Body Text Indent"/>
    <w:basedOn w:val="a"/>
    <w:link w:val="af8"/>
    <w:uiPriority w:val="99"/>
    <w:rsid w:val="00CA3B43"/>
    <w:pPr>
      <w:spacing w:after="120" w:line="240" w:lineRule="auto"/>
      <w:ind w:left="283"/>
      <w:jc w:val="both"/>
    </w:pPr>
    <w:rPr>
      <w:rFonts w:eastAsia="Times New Roman" w:cs="Times New Roman"/>
      <w:sz w:val="24"/>
      <w:szCs w:val="24"/>
      <w:lang w:eastAsia="ru-RU"/>
    </w:rPr>
  </w:style>
  <w:style w:type="character" w:customStyle="1" w:styleId="af8">
    <w:name w:val="Основной текст с отступом Знак"/>
    <w:basedOn w:val="a0"/>
    <w:link w:val="af7"/>
    <w:uiPriority w:val="99"/>
    <w:rsid w:val="00CA3B43"/>
    <w:rPr>
      <w:rFonts w:eastAsia="Times New Roman" w:cs="Times New Roman"/>
      <w:sz w:val="24"/>
      <w:szCs w:val="24"/>
      <w:lang w:eastAsia="ru-RU"/>
    </w:rPr>
  </w:style>
  <w:style w:type="paragraph" w:styleId="af9">
    <w:name w:val="Title"/>
    <w:basedOn w:val="a"/>
    <w:link w:val="afa"/>
    <w:uiPriority w:val="10"/>
    <w:qFormat/>
    <w:rsid w:val="00CA3B43"/>
    <w:pPr>
      <w:spacing w:after="0" w:line="240" w:lineRule="auto"/>
      <w:jc w:val="center"/>
    </w:pPr>
    <w:rPr>
      <w:rFonts w:eastAsia="Times New Roman" w:cs="Times New Roman"/>
      <w:b/>
      <w:lang w:eastAsia="ru-RU"/>
    </w:rPr>
  </w:style>
  <w:style w:type="character" w:customStyle="1" w:styleId="afa">
    <w:name w:val="Название Знак"/>
    <w:basedOn w:val="a0"/>
    <w:link w:val="af9"/>
    <w:uiPriority w:val="10"/>
    <w:rsid w:val="00CA3B43"/>
    <w:rPr>
      <w:rFonts w:eastAsia="Times New Roman" w:cs="Times New Roman"/>
      <w:b/>
      <w:sz w:val="20"/>
      <w:lang w:eastAsia="ru-RU"/>
    </w:rPr>
  </w:style>
  <w:style w:type="paragraph" w:styleId="afb">
    <w:name w:val="No Spacing"/>
    <w:basedOn w:val="a"/>
    <w:uiPriority w:val="1"/>
    <w:qFormat/>
    <w:rsid w:val="00CA3B43"/>
    <w:pPr>
      <w:spacing w:after="0" w:line="240" w:lineRule="auto"/>
    </w:pPr>
    <w:rPr>
      <w:rFonts w:eastAsia="Times New Roman" w:cs="Calibri"/>
      <w:sz w:val="24"/>
      <w:szCs w:val="24"/>
      <w:lang w:val="en-US" w:eastAsia="ru-RU"/>
    </w:rPr>
  </w:style>
  <w:style w:type="character" w:customStyle="1" w:styleId="13">
    <w:name w:val="Неразрешенное упоминание1"/>
    <w:basedOn w:val="a0"/>
    <w:uiPriority w:val="99"/>
    <w:semiHidden/>
    <w:unhideWhenUsed/>
    <w:rsid w:val="00CA3B43"/>
    <w:rPr>
      <w:color w:val="605E5C"/>
      <w:shd w:val="clear" w:color="auto" w:fill="E1DFDD"/>
    </w:rPr>
  </w:style>
  <w:style w:type="character" w:styleId="afc">
    <w:name w:val="annotation reference"/>
    <w:basedOn w:val="a0"/>
    <w:uiPriority w:val="99"/>
    <w:semiHidden/>
    <w:unhideWhenUsed/>
    <w:rsid w:val="00B22DDD"/>
    <w:rPr>
      <w:sz w:val="16"/>
      <w:szCs w:val="16"/>
    </w:rPr>
  </w:style>
  <w:style w:type="paragraph" w:styleId="afd">
    <w:name w:val="annotation text"/>
    <w:basedOn w:val="a"/>
    <w:link w:val="afe"/>
    <w:uiPriority w:val="99"/>
    <w:semiHidden/>
    <w:unhideWhenUsed/>
    <w:rsid w:val="00B22DDD"/>
    <w:pPr>
      <w:spacing w:line="240" w:lineRule="auto"/>
    </w:pPr>
  </w:style>
  <w:style w:type="character" w:customStyle="1" w:styleId="afe">
    <w:name w:val="Текст примечания Знак"/>
    <w:basedOn w:val="a0"/>
    <w:link w:val="afd"/>
    <w:uiPriority w:val="99"/>
    <w:semiHidden/>
    <w:rsid w:val="00B22DDD"/>
    <w:rPr>
      <w:sz w:val="20"/>
    </w:rPr>
  </w:style>
  <w:style w:type="paragraph" w:styleId="aff">
    <w:name w:val="annotation subject"/>
    <w:basedOn w:val="afd"/>
    <w:next w:val="afd"/>
    <w:link w:val="aff0"/>
    <w:uiPriority w:val="99"/>
    <w:semiHidden/>
    <w:unhideWhenUsed/>
    <w:rsid w:val="00B22DDD"/>
    <w:rPr>
      <w:b/>
      <w:bCs/>
    </w:rPr>
  </w:style>
  <w:style w:type="character" w:customStyle="1" w:styleId="aff0">
    <w:name w:val="Тема примечания Знак"/>
    <w:basedOn w:val="afe"/>
    <w:link w:val="aff"/>
    <w:uiPriority w:val="99"/>
    <w:semiHidden/>
    <w:rsid w:val="00B22DDD"/>
    <w:rPr>
      <w:b/>
      <w:bCs/>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3B43"/>
    <w:pPr>
      <w:spacing w:after="200" w:line="276" w:lineRule="auto"/>
    </w:pPr>
    <w:rPr>
      <w:sz w:val="20"/>
    </w:rPr>
  </w:style>
  <w:style w:type="paragraph" w:styleId="1">
    <w:name w:val="heading 1"/>
    <w:basedOn w:val="a"/>
    <w:next w:val="a"/>
    <w:link w:val="10"/>
    <w:uiPriority w:val="9"/>
    <w:qFormat/>
    <w:rsid w:val="00CA3B43"/>
    <w:pPr>
      <w:keepNext/>
      <w:keepLines/>
      <w:spacing w:after="0" w:line="360" w:lineRule="auto"/>
      <w:jc w:val="center"/>
      <w:outlineLvl w:val="0"/>
    </w:pPr>
    <w:rPr>
      <w:rFonts w:eastAsiaTheme="majorEastAsia" w:cstheme="majorBidi"/>
      <w:b/>
      <w:bCs/>
      <w:sz w:val="28"/>
      <w:szCs w:val="28"/>
    </w:rPr>
  </w:style>
  <w:style w:type="paragraph" w:styleId="2">
    <w:name w:val="heading 2"/>
    <w:basedOn w:val="a"/>
    <w:link w:val="20"/>
    <w:uiPriority w:val="9"/>
    <w:qFormat/>
    <w:rsid w:val="00CA3B43"/>
    <w:pPr>
      <w:spacing w:after="0" w:line="240" w:lineRule="auto"/>
      <w:jc w:val="center"/>
      <w:outlineLvl w:val="1"/>
    </w:pPr>
    <w:rPr>
      <w:b/>
      <w:bCs/>
      <w:sz w:val="28"/>
      <w:szCs w:val="36"/>
      <w:lang w:eastAsia="ru-RU"/>
    </w:rPr>
  </w:style>
  <w:style w:type="paragraph" w:styleId="3">
    <w:name w:val="heading 3"/>
    <w:basedOn w:val="a"/>
    <w:next w:val="a"/>
    <w:link w:val="30"/>
    <w:uiPriority w:val="9"/>
    <w:semiHidden/>
    <w:unhideWhenUsed/>
    <w:qFormat/>
    <w:rsid w:val="00CA3B43"/>
    <w:pPr>
      <w:keepNext/>
      <w:keepLines/>
      <w:spacing w:before="200" w:after="0"/>
      <w:outlineLvl w:val="2"/>
    </w:pPr>
    <w:rPr>
      <w:rFonts w:asciiTheme="majorHAnsi" w:eastAsiaTheme="majorEastAsia" w:hAnsiTheme="majorHAnsi" w:cstheme="majorBidi"/>
      <w:b/>
      <w:b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A3B43"/>
    <w:rPr>
      <w:rFonts w:eastAsiaTheme="majorEastAsia" w:cstheme="majorBidi"/>
      <w:b/>
      <w:bCs/>
      <w:szCs w:val="28"/>
    </w:rPr>
  </w:style>
  <w:style w:type="character" w:customStyle="1" w:styleId="20">
    <w:name w:val="Заголовок 2 Знак"/>
    <w:basedOn w:val="a0"/>
    <w:link w:val="2"/>
    <w:uiPriority w:val="9"/>
    <w:rsid w:val="00CA3B43"/>
    <w:rPr>
      <w:b/>
      <w:bCs/>
      <w:szCs w:val="36"/>
      <w:lang w:eastAsia="ru-RU"/>
    </w:rPr>
  </w:style>
  <w:style w:type="character" w:customStyle="1" w:styleId="30">
    <w:name w:val="Заголовок 3 Знак"/>
    <w:basedOn w:val="a0"/>
    <w:link w:val="3"/>
    <w:uiPriority w:val="9"/>
    <w:semiHidden/>
    <w:rsid w:val="00CA3B43"/>
    <w:rPr>
      <w:rFonts w:asciiTheme="majorHAnsi" w:eastAsiaTheme="majorEastAsia" w:hAnsiTheme="majorHAnsi" w:cstheme="majorBidi"/>
      <w:b/>
      <w:bCs/>
      <w:color w:val="4472C4" w:themeColor="accent1"/>
      <w:sz w:val="20"/>
    </w:rPr>
  </w:style>
  <w:style w:type="paragraph" w:styleId="a3">
    <w:name w:val="footnote text"/>
    <w:basedOn w:val="a"/>
    <w:link w:val="a4"/>
    <w:unhideWhenUsed/>
    <w:rsid w:val="00CA3B43"/>
    <w:pPr>
      <w:spacing w:after="0" w:line="240" w:lineRule="auto"/>
    </w:pPr>
  </w:style>
  <w:style w:type="character" w:customStyle="1" w:styleId="a4">
    <w:name w:val="Текст сноски Знак"/>
    <w:basedOn w:val="a0"/>
    <w:link w:val="a3"/>
    <w:rsid w:val="00CA3B43"/>
    <w:rPr>
      <w:sz w:val="20"/>
    </w:rPr>
  </w:style>
  <w:style w:type="paragraph" w:styleId="a5">
    <w:name w:val="List Paragraph"/>
    <w:basedOn w:val="a"/>
    <w:uiPriority w:val="34"/>
    <w:qFormat/>
    <w:rsid w:val="00CA3B43"/>
    <w:pPr>
      <w:ind w:left="720"/>
      <w:contextualSpacing/>
    </w:pPr>
  </w:style>
  <w:style w:type="character" w:styleId="a6">
    <w:name w:val="Hyperlink"/>
    <w:basedOn w:val="a0"/>
    <w:uiPriority w:val="99"/>
    <w:unhideWhenUsed/>
    <w:rsid w:val="00CA3B43"/>
    <w:rPr>
      <w:color w:val="0000FF"/>
      <w:u w:val="single"/>
    </w:rPr>
  </w:style>
  <w:style w:type="character" w:styleId="a7">
    <w:name w:val="footnote reference"/>
    <w:basedOn w:val="a0"/>
    <w:uiPriority w:val="99"/>
    <w:semiHidden/>
    <w:unhideWhenUsed/>
    <w:rsid w:val="00CA3B43"/>
    <w:rPr>
      <w:vertAlign w:val="superscript"/>
    </w:rPr>
  </w:style>
  <w:style w:type="paragraph" w:styleId="a8">
    <w:name w:val="header"/>
    <w:basedOn w:val="a"/>
    <w:link w:val="a9"/>
    <w:uiPriority w:val="99"/>
    <w:unhideWhenUsed/>
    <w:rsid w:val="00CA3B4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A3B43"/>
    <w:rPr>
      <w:sz w:val="20"/>
    </w:rPr>
  </w:style>
  <w:style w:type="paragraph" w:styleId="aa">
    <w:name w:val="footer"/>
    <w:basedOn w:val="a"/>
    <w:link w:val="ab"/>
    <w:uiPriority w:val="99"/>
    <w:unhideWhenUsed/>
    <w:rsid w:val="00CA3B4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A3B43"/>
    <w:rPr>
      <w:sz w:val="20"/>
    </w:rPr>
  </w:style>
  <w:style w:type="paragraph" w:styleId="ac">
    <w:name w:val="TOC Heading"/>
    <w:basedOn w:val="1"/>
    <w:next w:val="a"/>
    <w:uiPriority w:val="39"/>
    <w:semiHidden/>
    <w:unhideWhenUsed/>
    <w:qFormat/>
    <w:rsid w:val="00CA3B43"/>
    <w:pPr>
      <w:outlineLvl w:val="9"/>
    </w:pPr>
    <w:rPr>
      <w:color w:val="000000" w:themeColor="text1"/>
      <w:lang w:eastAsia="ru-RU"/>
    </w:rPr>
  </w:style>
  <w:style w:type="paragraph" w:styleId="21">
    <w:name w:val="toc 2"/>
    <w:basedOn w:val="a"/>
    <w:next w:val="a"/>
    <w:autoRedefine/>
    <w:uiPriority w:val="39"/>
    <w:unhideWhenUsed/>
    <w:qFormat/>
    <w:rsid w:val="00CA3B43"/>
    <w:pPr>
      <w:spacing w:after="100"/>
      <w:ind w:left="220"/>
    </w:pPr>
    <w:rPr>
      <w:rFonts w:eastAsiaTheme="minorEastAsia"/>
      <w:lang w:eastAsia="ru-RU"/>
    </w:rPr>
  </w:style>
  <w:style w:type="paragraph" w:styleId="11">
    <w:name w:val="toc 1"/>
    <w:basedOn w:val="a"/>
    <w:next w:val="a"/>
    <w:autoRedefine/>
    <w:uiPriority w:val="39"/>
    <w:unhideWhenUsed/>
    <w:qFormat/>
    <w:rsid w:val="00CA3B43"/>
    <w:pPr>
      <w:spacing w:after="100"/>
    </w:pPr>
    <w:rPr>
      <w:rFonts w:eastAsiaTheme="minorEastAsia"/>
      <w:lang w:eastAsia="ru-RU"/>
    </w:rPr>
  </w:style>
  <w:style w:type="paragraph" w:styleId="31">
    <w:name w:val="toc 3"/>
    <w:basedOn w:val="a"/>
    <w:next w:val="a"/>
    <w:autoRedefine/>
    <w:uiPriority w:val="39"/>
    <w:semiHidden/>
    <w:unhideWhenUsed/>
    <w:qFormat/>
    <w:rsid w:val="00CA3B43"/>
    <w:pPr>
      <w:spacing w:after="100"/>
      <w:ind w:left="440"/>
    </w:pPr>
    <w:rPr>
      <w:rFonts w:eastAsiaTheme="minorEastAsia"/>
      <w:lang w:eastAsia="ru-RU"/>
    </w:rPr>
  </w:style>
  <w:style w:type="paragraph" w:styleId="ad">
    <w:name w:val="Balloon Text"/>
    <w:basedOn w:val="a"/>
    <w:link w:val="ae"/>
    <w:uiPriority w:val="99"/>
    <w:semiHidden/>
    <w:unhideWhenUsed/>
    <w:rsid w:val="00CA3B43"/>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CA3B43"/>
    <w:rPr>
      <w:rFonts w:ascii="Tahoma" w:hAnsi="Tahoma" w:cs="Tahoma"/>
      <w:sz w:val="16"/>
      <w:szCs w:val="16"/>
    </w:rPr>
  </w:style>
  <w:style w:type="character" w:styleId="af">
    <w:name w:val="FollowedHyperlink"/>
    <w:basedOn w:val="a0"/>
    <w:uiPriority w:val="99"/>
    <w:semiHidden/>
    <w:unhideWhenUsed/>
    <w:rsid w:val="00CA3B43"/>
    <w:rPr>
      <w:color w:val="954F72" w:themeColor="followedHyperlink"/>
      <w:u w:val="single"/>
    </w:rPr>
  </w:style>
  <w:style w:type="paragraph" w:customStyle="1" w:styleId="TableContents">
    <w:name w:val="Table Contents"/>
    <w:basedOn w:val="a"/>
    <w:rsid w:val="00CA3B43"/>
    <w:pPr>
      <w:widowControl w:val="0"/>
      <w:suppressLineNumbers/>
      <w:suppressAutoHyphens/>
      <w:autoSpaceDN w:val="0"/>
      <w:spacing w:after="0" w:line="240" w:lineRule="auto"/>
      <w:textAlignment w:val="baseline"/>
    </w:pPr>
    <w:rPr>
      <w:rFonts w:eastAsia="Andale Sans UI" w:cs="Tahoma"/>
      <w:kern w:val="3"/>
      <w:sz w:val="24"/>
      <w:szCs w:val="24"/>
      <w:lang w:val="de-DE" w:eastAsia="ja-JP" w:bidi="fa-IR"/>
    </w:rPr>
  </w:style>
  <w:style w:type="paragraph" w:styleId="af0">
    <w:name w:val="Normal (Web)"/>
    <w:basedOn w:val="a"/>
    <w:uiPriority w:val="99"/>
    <w:unhideWhenUsed/>
    <w:rsid w:val="00CA3B43"/>
    <w:pPr>
      <w:spacing w:before="100" w:beforeAutospacing="1" w:after="100" w:afterAutospacing="1" w:line="240" w:lineRule="auto"/>
    </w:pPr>
    <w:rPr>
      <w:rFonts w:eastAsia="Times New Roman" w:cs="Times New Roman"/>
      <w:sz w:val="24"/>
      <w:szCs w:val="24"/>
      <w:lang w:eastAsia="ru-RU"/>
    </w:rPr>
  </w:style>
  <w:style w:type="paragraph" w:customStyle="1" w:styleId="Standard">
    <w:name w:val="Standard"/>
    <w:rsid w:val="00CA3B43"/>
    <w:pPr>
      <w:suppressAutoHyphens/>
      <w:autoSpaceDN w:val="0"/>
      <w:spacing w:after="0" w:line="240" w:lineRule="auto"/>
      <w:textAlignment w:val="baseline"/>
    </w:pPr>
    <w:rPr>
      <w:rFonts w:eastAsia="Times New Roman" w:cs="Times New Roman"/>
      <w:kern w:val="3"/>
      <w:sz w:val="24"/>
      <w:szCs w:val="24"/>
      <w:lang w:eastAsia="zh-CN"/>
    </w:rPr>
  </w:style>
  <w:style w:type="paragraph" w:customStyle="1" w:styleId="Footnote">
    <w:name w:val="Footnote"/>
    <w:basedOn w:val="Standard"/>
    <w:rsid w:val="00CA3B43"/>
    <w:rPr>
      <w:sz w:val="20"/>
      <w:szCs w:val="20"/>
    </w:rPr>
  </w:style>
  <w:style w:type="character" w:customStyle="1" w:styleId="FootnoteSymbol">
    <w:name w:val="Footnote Symbol"/>
    <w:rsid w:val="00CA3B43"/>
    <w:rPr>
      <w:rFonts w:cs="Times New Roman"/>
      <w:position w:val="0"/>
      <w:vertAlign w:val="superscript"/>
    </w:rPr>
  </w:style>
  <w:style w:type="numbering" w:customStyle="1" w:styleId="WW8Num19">
    <w:name w:val="WW8Num19"/>
    <w:basedOn w:val="a2"/>
    <w:rsid w:val="00CA3B43"/>
    <w:pPr>
      <w:numPr>
        <w:numId w:val="13"/>
      </w:numPr>
    </w:pPr>
  </w:style>
  <w:style w:type="character" w:customStyle="1" w:styleId="StrongEmphasis">
    <w:name w:val="Strong Emphasis"/>
    <w:rsid w:val="00CA3B43"/>
    <w:rPr>
      <w:b/>
      <w:bCs/>
    </w:rPr>
  </w:style>
  <w:style w:type="numbering" w:customStyle="1" w:styleId="WW8Num6">
    <w:name w:val="WW8Num6"/>
    <w:basedOn w:val="a2"/>
    <w:rsid w:val="00CA3B43"/>
    <w:pPr>
      <w:numPr>
        <w:numId w:val="15"/>
      </w:numPr>
    </w:pPr>
  </w:style>
  <w:style w:type="character" w:customStyle="1" w:styleId="Internetlink">
    <w:name w:val="Internet link"/>
    <w:rsid w:val="00CA3B43"/>
    <w:rPr>
      <w:color w:val="0000FF"/>
      <w:u w:val="single"/>
    </w:rPr>
  </w:style>
  <w:style w:type="character" w:customStyle="1" w:styleId="b-">
    <w:name w:val="b-"/>
    <w:basedOn w:val="a0"/>
    <w:rsid w:val="00CA3B43"/>
  </w:style>
  <w:style w:type="paragraph" w:styleId="af1">
    <w:name w:val="endnote text"/>
    <w:basedOn w:val="a"/>
    <w:link w:val="af2"/>
    <w:uiPriority w:val="99"/>
    <w:unhideWhenUsed/>
    <w:rsid w:val="00CA3B43"/>
    <w:pPr>
      <w:pBdr>
        <w:top w:val="nil"/>
        <w:left w:val="nil"/>
        <w:bottom w:val="nil"/>
        <w:right w:val="nil"/>
        <w:between w:val="nil"/>
        <w:bar w:val="nil"/>
      </w:pBdr>
      <w:spacing w:after="0" w:line="240" w:lineRule="auto"/>
    </w:pPr>
    <w:rPr>
      <w:rFonts w:cs="Calibri"/>
      <w:color w:val="000000"/>
      <w:u w:color="000000"/>
    </w:rPr>
  </w:style>
  <w:style w:type="character" w:customStyle="1" w:styleId="af2">
    <w:name w:val="Текст концевой сноски Знак"/>
    <w:basedOn w:val="a0"/>
    <w:link w:val="af1"/>
    <w:uiPriority w:val="99"/>
    <w:rsid w:val="00CA3B43"/>
    <w:rPr>
      <w:rFonts w:cs="Calibri"/>
      <w:color w:val="000000"/>
      <w:sz w:val="20"/>
      <w:u w:color="000000"/>
    </w:rPr>
  </w:style>
  <w:style w:type="paragraph" w:customStyle="1" w:styleId="ConsPlusNormal">
    <w:name w:val="ConsPlusNormal"/>
    <w:rsid w:val="00CA3B43"/>
    <w:pPr>
      <w:widowControl w:val="0"/>
      <w:autoSpaceDE w:val="0"/>
      <w:autoSpaceDN w:val="0"/>
      <w:spacing w:after="0" w:line="240" w:lineRule="auto"/>
    </w:pPr>
    <w:rPr>
      <w:rFonts w:ascii="Calibri" w:eastAsia="Times New Roman" w:hAnsi="Calibri" w:cs="Calibri"/>
      <w:sz w:val="22"/>
      <w:lang w:eastAsia="ru-RU"/>
    </w:rPr>
  </w:style>
  <w:style w:type="character" w:customStyle="1" w:styleId="apple-converted-space">
    <w:name w:val="apple-converted-space"/>
    <w:basedOn w:val="a0"/>
    <w:uiPriority w:val="99"/>
    <w:rsid w:val="00CA3B43"/>
    <w:rPr>
      <w:rFonts w:cs="Times New Roman"/>
    </w:rPr>
  </w:style>
  <w:style w:type="character" w:customStyle="1" w:styleId="hl">
    <w:name w:val="hl"/>
    <w:basedOn w:val="a0"/>
    <w:rsid w:val="00CA3B43"/>
    <w:rPr>
      <w:rFonts w:cs="Times New Roman"/>
    </w:rPr>
  </w:style>
  <w:style w:type="character" w:styleId="af3">
    <w:name w:val="endnote reference"/>
    <w:basedOn w:val="a0"/>
    <w:uiPriority w:val="99"/>
    <w:semiHidden/>
    <w:unhideWhenUsed/>
    <w:rsid w:val="00CA3B43"/>
    <w:rPr>
      <w:vertAlign w:val="superscript"/>
    </w:rPr>
  </w:style>
  <w:style w:type="paragraph" w:styleId="af4">
    <w:name w:val="Body Text"/>
    <w:basedOn w:val="a"/>
    <w:link w:val="af5"/>
    <w:uiPriority w:val="99"/>
    <w:rsid w:val="00CA3B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30" w:lineRule="atLeast"/>
      <w:ind w:firstLine="340"/>
      <w:jc w:val="both"/>
    </w:pPr>
    <w:rPr>
      <w:rFonts w:ascii="Arial" w:eastAsia="Times New Roman" w:hAnsi="Arial" w:cs="Arial"/>
      <w:color w:val="000000"/>
      <w:lang w:eastAsia="ru-RU"/>
    </w:rPr>
  </w:style>
  <w:style w:type="character" w:customStyle="1" w:styleId="af5">
    <w:name w:val="Основной текст Знак"/>
    <w:basedOn w:val="a0"/>
    <w:link w:val="af4"/>
    <w:uiPriority w:val="99"/>
    <w:rsid w:val="00CA3B43"/>
    <w:rPr>
      <w:rFonts w:ascii="Arial" w:eastAsia="Times New Roman" w:hAnsi="Arial" w:cs="Arial"/>
      <w:color w:val="000000"/>
      <w:sz w:val="20"/>
      <w:lang w:eastAsia="ru-RU"/>
    </w:rPr>
  </w:style>
  <w:style w:type="paragraph" w:customStyle="1" w:styleId="12">
    <w:name w:val="заголовок 1"/>
    <w:basedOn w:val="a"/>
    <w:next w:val="a"/>
    <w:rsid w:val="00CA3B43"/>
    <w:pPr>
      <w:keepNext/>
      <w:overflowPunct w:val="0"/>
      <w:autoSpaceDE w:val="0"/>
      <w:autoSpaceDN w:val="0"/>
      <w:adjustRightInd w:val="0"/>
      <w:spacing w:before="240" w:after="60" w:line="240" w:lineRule="auto"/>
      <w:jc w:val="both"/>
      <w:textAlignment w:val="baseline"/>
    </w:pPr>
    <w:rPr>
      <w:rFonts w:ascii="Arial" w:eastAsia="Times New Roman" w:hAnsi="Arial" w:cs="Times New Roman"/>
      <w:b/>
      <w:kern w:val="28"/>
      <w:sz w:val="28"/>
      <w:lang w:eastAsia="ru-RU"/>
    </w:rPr>
  </w:style>
  <w:style w:type="character" w:styleId="af6">
    <w:name w:val="page number"/>
    <w:basedOn w:val="a0"/>
    <w:uiPriority w:val="99"/>
    <w:rsid w:val="00CA3B43"/>
    <w:rPr>
      <w:rFonts w:cs="Times New Roman"/>
    </w:rPr>
  </w:style>
  <w:style w:type="paragraph" w:styleId="af7">
    <w:name w:val="Body Text Indent"/>
    <w:basedOn w:val="a"/>
    <w:link w:val="af8"/>
    <w:uiPriority w:val="99"/>
    <w:rsid w:val="00CA3B43"/>
    <w:pPr>
      <w:spacing w:after="120" w:line="240" w:lineRule="auto"/>
      <w:ind w:left="283"/>
      <w:jc w:val="both"/>
    </w:pPr>
    <w:rPr>
      <w:rFonts w:eastAsia="Times New Roman" w:cs="Times New Roman"/>
      <w:sz w:val="24"/>
      <w:szCs w:val="24"/>
      <w:lang w:eastAsia="ru-RU"/>
    </w:rPr>
  </w:style>
  <w:style w:type="character" w:customStyle="1" w:styleId="af8">
    <w:name w:val="Основной текст с отступом Знак"/>
    <w:basedOn w:val="a0"/>
    <w:link w:val="af7"/>
    <w:uiPriority w:val="99"/>
    <w:rsid w:val="00CA3B43"/>
    <w:rPr>
      <w:rFonts w:eastAsia="Times New Roman" w:cs="Times New Roman"/>
      <w:sz w:val="24"/>
      <w:szCs w:val="24"/>
      <w:lang w:eastAsia="ru-RU"/>
    </w:rPr>
  </w:style>
  <w:style w:type="paragraph" w:styleId="af9">
    <w:name w:val="Title"/>
    <w:basedOn w:val="a"/>
    <w:link w:val="afa"/>
    <w:uiPriority w:val="10"/>
    <w:qFormat/>
    <w:rsid w:val="00CA3B43"/>
    <w:pPr>
      <w:spacing w:after="0" w:line="240" w:lineRule="auto"/>
      <w:jc w:val="center"/>
    </w:pPr>
    <w:rPr>
      <w:rFonts w:eastAsia="Times New Roman" w:cs="Times New Roman"/>
      <w:b/>
      <w:lang w:eastAsia="ru-RU"/>
    </w:rPr>
  </w:style>
  <w:style w:type="character" w:customStyle="1" w:styleId="afa">
    <w:name w:val="Название Знак"/>
    <w:basedOn w:val="a0"/>
    <w:link w:val="af9"/>
    <w:uiPriority w:val="10"/>
    <w:rsid w:val="00CA3B43"/>
    <w:rPr>
      <w:rFonts w:eastAsia="Times New Roman" w:cs="Times New Roman"/>
      <w:b/>
      <w:sz w:val="20"/>
      <w:lang w:eastAsia="ru-RU"/>
    </w:rPr>
  </w:style>
  <w:style w:type="paragraph" w:styleId="afb">
    <w:name w:val="No Spacing"/>
    <w:basedOn w:val="a"/>
    <w:uiPriority w:val="1"/>
    <w:qFormat/>
    <w:rsid w:val="00CA3B43"/>
    <w:pPr>
      <w:spacing w:after="0" w:line="240" w:lineRule="auto"/>
    </w:pPr>
    <w:rPr>
      <w:rFonts w:eastAsia="Times New Roman" w:cs="Calibri"/>
      <w:sz w:val="24"/>
      <w:szCs w:val="24"/>
      <w:lang w:val="en-US" w:eastAsia="ru-RU"/>
    </w:rPr>
  </w:style>
  <w:style w:type="character" w:customStyle="1" w:styleId="13">
    <w:name w:val="Неразрешенное упоминание1"/>
    <w:basedOn w:val="a0"/>
    <w:uiPriority w:val="99"/>
    <w:semiHidden/>
    <w:unhideWhenUsed/>
    <w:rsid w:val="00CA3B43"/>
    <w:rPr>
      <w:color w:val="605E5C"/>
      <w:shd w:val="clear" w:color="auto" w:fill="E1DFDD"/>
    </w:rPr>
  </w:style>
  <w:style w:type="character" w:styleId="afc">
    <w:name w:val="annotation reference"/>
    <w:basedOn w:val="a0"/>
    <w:uiPriority w:val="99"/>
    <w:semiHidden/>
    <w:unhideWhenUsed/>
    <w:rsid w:val="00B22DDD"/>
    <w:rPr>
      <w:sz w:val="16"/>
      <w:szCs w:val="16"/>
    </w:rPr>
  </w:style>
  <w:style w:type="paragraph" w:styleId="afd">
    <w:name w:val="annotation text"/>
    <w:basedOn w:val="a"/>
    <w:link w:val="afe"/>
    <w:uiPriority w:val="99"/>
    <w:semiHidden/>
    <w:unhideWhenUsed/>
    <w:rsid w:val="00B22DDD"/>
    <w:pPr>
      <w:spacing w:line="240" w:lineRule="auto"/>
    </w:pPr>
  </w:style>
  <w:style w:type="character" w:customStyle="1" w:styleId="afe">
    <w:name w:val="Текст примечания Знак"/>
    <w:basedOn w:val="a0"/>
    <w:link w:val="afd"/>
    <w:uiPriority w:val="99"/>
    <w:semiHidden/>
    <w:rsid w:val="00B22DDD"/>
    <w:rPr>
      <w:sz w:val="20"/>
    </w:rPr>
  </w:style>
  <w:style w:type="paragraph" w:styleId="aff">
    <w:name w:val="annotation subject"/>
    <w:basedOn w:val="afd"/>
    <w:next w:val="afd"/>
    <w:link w:val="aff0"/>
    <w:uiPriority w:val="99"/>
    <w:semiHidden/>
    <w:unhideWhenUsed/>
    <w:rsid w:val="00B22DDD"/>
    <w:rPr>
      <w:b/>
      <w:bCs/>
    </w:rPr>
  </w:style>
  <w:style w:type="character" w:customStyle="1" w:styleId="aff0">
    <w:name w:val="Тема примечания Знак"/>
    <w:basedOn w:val="afe"/>
    <w:link w:val="aff"/>
    <w:uiPriority w:val="99"/>
    <w:semiHidden/>
    <w:rsid w:val="00B22DDD"/>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725840">
      <w:bodyDiv w:val="1"/>
      <w:marLeft w:val="0"/>
      <w:marRight w:val="0"/>
      <w:marTop w:val="0"/>
      <w:marBottom w:val="0"/>
      <w:divBdr>
        <w:top w:val="none" w:sz="0" w:space="0" w:color="auto"/>
        <w:left w:val="none" w:sz="0" w:space="0" w:color="auto"/>
        <w:bottom w:val="none" w:sz="0" w:space="0" w:color="auto"/>
        <w:right w:val="none" w:sz="0" w:space="0" w:color="auto"/>
      </w:divBdr>
    </w:div>
    <w:div w:id="345833723">
      <w:bodyDiv w:val="1"/>
      <w:marLeft w:val="0"/>
      <w:marRight w:val="0"/>
      <w:marTop w:val="0"/>
      <w:marBottom w:val="0"/>
      <w:divBdr>
        <w:top w:val="none" w:sz="0" w:space="0" w:color="auto"/>
        <w:left w:val="none" w:sz="0" w:space="0" w:color="auto"/>
        <w:bottom w:val="none" w:sz="0" w:space="0" w:color="auto"/>
        <w:right w:val="none" w:sz="0" w:space="0" w:color="auto"/>
      </w:divBdr>
    </w:div>
    <w:div w:id="556673994">
      <w:bodyDiv w:val="1"/>
      <w:marLeft w:val="0"/>
      <w:marRight w:val="0"/>
      <w:marTop w:val="0"/>
      <w:marBottom w:val="0"/>
      <w:divBdr>
        <w:top w:val="none" w:sz="0" w:space="0" w:color="auto"/>
        <w:left w:val="none" w:sz="0" w:space="0" w:color="auto"/>
        <w:bottom w:val="none" w:sz="0" w:space="0" w:color="auto"/>
        <w:right w:val="none" w:sz="0" w:space="0" w:color="auto"/>
      </w:divBdr>
    </w:div>
    <w:div w:id="756055470">
      <w:bodyDiv w:val="1"/>
      <w:marLeft w:val="0"/>
      <w:marRight w:val="0"/>
      <w:marTop w:val="0"/>
      <w:marBottom w:val="0"/>
      <w:divBdr>
        <w:top w:val="none" w:sz="0" w:space="0" w:color="auto"/>
        <w:left w:val="none" w:sz="0" w:space="0" w:color="auto"/>
        <w:bottom w:val="none" w:sz="0" w:space="0" w:color="auto"/>
        <w:right w:val="none" w:sz="0" w:space="0" w:color="auto"/>
      </w:divBdr>
    </w:div>
    <w:div w:id="854079428">
      <w:bodyDiv w:val="1"/>
      <w:marLeft w:val="0"/>
      <w:marRight w:val="0"/>
      <w:marTop w:val="0"/>
      <w:marBottom w:val="0"/>
      <w:divBdr>
        <w:top w:val="none" w:sz="0" w:space="0" w:color="auto"/>
        <w:left w:val="none" w:sz="0" w:space="0" w:color="auto"/>
        <w:bottom w:val="none" w:sz="0" w:space="0" w:color="auto"/>
        <w:right w:val="none" w:sz="0" w:space="0" w:color="auto"/>
      </w:divBdr>
    </w:div>
    <w:div w:id="891619909">
      <w:bodyDiv w:val="1"/>
      <w:marLeft w:val="0"/>
      <w:marRight w:val="0"/>
      <w:marTop w:val="0"/>
      <w:marBottom w:val="0"/>
      <w:divBdr>
        <w:top w:val="none" w:sz="0" w:space="0" w:color="auto"/>
        <w:left w:val="none" w:sz="0" w:space="0" w:color="auto"/>
        <w:bottom w:val="none" w:sz="0" w:space="0" w:color="auto"/>
        <w:right w:val="none" w:sz="0" w:space="0" w:color="auto"/>
      </w:divBdr>
    </w:div>
    <w:div w:id="891892249">
      <w:bodyDiv w:val="1"/>
      <w:marLeft w:val="0"/>
      <w:marRight w:val="0"/>
      <w:marTop w:val="0"/>
      <w:marBottom w:val="0"/>
      <w:divBdr>
        <w:top w:val="none" w:sz="0" w:space="0" w:color="auto"/>
        <w:left w:val="none" w:sz="0" w:space="0" w:color="auto"/>
        <w:bottom w:val="none" w:sz="0" w:space="0" w:color="auto"/>
        <w:right w:val="none" w:sz="0" w:space="0" w:color="auto"/>
      </w:divBdr>
    </w:div>
    <w:div w:id="1048720963">
      <w:bodyDiv w:val="1"/>
      <w:marLeft w:val="0"/>
      <w:marRight w:val="0"/>
      <w:marTop w:val="0"/>
      <w:marBottom w:val="0"/>
      <w:divBdr>
        <w:top w:val="none" w:sz="0" w:space="0" w:color="auto"/>
        <w:left w:val="none" w:sz="0" w:space="0" w:color="auto"/>
        <w:bottom w:val="none" w:sz="0" w:space="0" w:color="auto"/>
        <w:right w:val="none" w:sz="0" w:space="0" w:color="auto"/>
      </w:divBdr>
    </w:div>
    <w:div w:id="1076051369">
      <w:bodyDiv w:val="1"/>
      <w:marLeft w:val="0"/>
      <w:marRight w:val="0"/>
      <w:marTop w:val="0"/>
      <w:marBottom w:val="0"/>
      <w:divBdr>
        <w:top w:val="none" w:sz="0" w:space="0" w:color="auto"/>
        <w:left w:val="none" w:sz="0" w:space="0" w:color="auto"/>
        <w:bottom w:val="none" w:sz="0" w:space="0" w:color="auto"/>
        <w:right w:val="none" w:sz="0" w:space="0" w:color="auto"/>
      </w:divBdr>
    </w:div>
    <w:div w:id="1553232071">
      <w:bodyDiv w:val="1"/>
      <w:marLeft w:val="0"/>
      <w:marRight w:val="0"/>
      <w:marTop w:val="0"/>
      <w:marBottom w:val="0"/>
      <w:divBdr>
        <w:top w:val="none" w:sz="0" w:space="0" w:color="auto"/>
        <w:left w:val="none" w:sz="0" w:space="0" w:color="auto"/>
        <w:bottom w:val="none" w:sz="0" w:space="0" w:color="auto"/>
        <w:right w:val="none" w:sz="0" w:space="0" w:color="auto"/>
      </w:divBdr>
    </w:div>
    <w:div w:id="2111046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85EC5-E2B4-43B4-992A-DECF42659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28</Pages>
  <Words>6586</Words>
  <Characters>37541</Characters>
  <Application>Microsoft Office Word</Application>
  <DocSecurity>0</DocSecurity>
  <Lines>312</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Карманов Егор</dc:creator>
  <cp:lastModifiedBy>Артем Леонов</cp:lastModifiedBy>
  <cp:revision>20</cp:revision>
  <dcterms:created xsi:type="dcterms:W3CDTF">2020-11-23T12:04:00Z</dcterms:created>
  <dcterms:modified xsi:type="dcterms:W3CDTF">2021-05-17T13:55:00Z</dcterms:modified>
</cp:coreProperties>
</file>